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19C" w:rsidRDefault="00117CFE" w:rsidP="003C619C">
      <w:pPr>
        <w:widowControl/>
        <w:pBdr>
          <w:top w:val="nil"/>
          <w:left w:val="nil"/>
          <w:bottom w:val="nil"/>
          <w:right w:val="nil"/>
          <w:between w:val="nil"/>
        </w:pBdr>
        <w:spacing w:before="67"/>
        <w:rPr>
          <w:noProof/>
          <w:color w:val="000000"/>
          <w:sz w:val="30"/>
          <w:szCs w:val="30"/>
        </w:rPr>
      </w:pPr>
      <w:bookmarkStart w:id="0" w:name="_GoBack"/>
      <w:bookmarkEnd w:id="0"/>
      <w:r>
        <w:rPr>
          <w:noProof/>
          <w:color w:val="000000"/>
          <w:sz w:val="30"/>
          <w:szCs w:val="30"/>
        </w:rPr>
        <w:drawing>
          <wp:inline distT="0" distB="0" distL="0" distR="0">
            <wp:extent cx="2419350" cy="2419350"/>
            <wp:effectExtent l="0" t="0" r="0" b="0"/>
            <wp:docPr id="4498684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9350" cy="2419350"/>
                    </a:xfrm>
                    <a:prstGeom prst="rect">
                      <a:avLst/>
                    </a:prstGeom>
                    <a:noFill/>
                  </pic:spPr>
                </pic:pic>
              </a:graphicData>
            </a:graphic>
          </wp:inline>
        </w:drawing>
      </w:r>
      <w:r w:rsidR="003C619C">
        <w:rPr>
          <w:noProof/>
          <w:color w:val="000000"/>
          <w:sz w:val="30"/>
          <w:szCs w:val="30"/>
        </w:rPr>
        <w:t xml:space="preserve">      </w:t>
      </w:r>
      <w:r>
        <w:rPr>
          <w:noProof/>
          <w:color w:val="000000"/>
          <w:sz w:val="30"/>
          <w:szCs w:val="30"/>
        </w:rPr>
        <w:drawing>
          <wp:inline distT="0" distB="0" distL="0" distR="0">
            <wp:extent cx="2571750" cy="1713341"/>
            <wp:effectExtent l="209550" t="342900" r="209550" b="344170"/>
            <wp:docPr id="24918240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20595882">
                      <a:off x="0" y="0"/>
                      <a:ext cx="2606655" cy="1736596"/>
                    </a:xfrm>
                    <a:prstGeom prst="rect">
                      <a:avLst/>
                    </a:prstGeom>
                    <a:noFill/>
                  </pic:spPr>
                </pic:pic>
              </a:graphicData>
            </a:graphic>
          </wp:inline>
        </w:drawing>
      </w:r>
      <w:r>
        <w:rPr>
          <w:noProof/>
          <w:color w:val="000000"/>
          <w:sz w:val="30"/>
          <w:szCs w:val="30"/>
        </w:rPr>
        <w:t xml:space="preserve"> </w:t>
      </w:r>
      <w:r w:rsidR="003C619C">
        <w:rPr>
          <w:noProof/>
          <w:color w:val="000000"/>
          <w:sz w:val="30"/>
          <w:szCs w:val="30"/>
        </w:rPr>
        <w:t xml:space="preserve">         </w:t>
      </w:r>
    </w:p>
    <w:p w:rsidR="003C619C" w:rsidRDefault="003C619C" w:rsidP="003C619C">
      <w:pPr>
        <w:widowControl/>
        <w:pBdr>
          <w:top w:val="nil"/>
          <w:left w:val="nil"/>
          <w:bottom w:val="nil"/>
          <w:right w:val="nil"/>
          <w:between w:val="nil"/>
        </w:pBdr>
        <w:spacing w:before="67"/>
        <w:rPr>
          <w:noProof/>
          <w:color w:val="000000"/>
          <w:sz w:val="30"/>
          <w:szCs w:val="30"/>
        </w:rPr>
      </w:pPr>
    </w:p>
    <w:p w:rsidR="00A525C2" w:rsidRDefault="003C619C" w:rsidP="003C619C">
      <w:pPr>
        <w:widowControl/>
        <w:pBdr>
          <w:top w:val="nil"/>
          <w:left w:val="nil"/>
          <w:bottom w:val="nil"/>
          <w:right w:val="nil"/>
          <w:between w:val="nil"/>
        </w:pBdr>
        <w:spacing w:before="67"/>
        <w:jc w:val="center"/>
        <w:rPr>
          <w:noProof/>
          <w:color w:val="000000"/>
          <w:sz w:val="30"/>
          <w:szCs w:val="30"/>
        </w:rPr>
      </w:pPr>
      <w:r>
        <w:rPr>
          <w:noProof/>
          <w:color w:val="000000"/>
          <w:sz w:val="30"/>
          <w:szCs w:val="30"/>
        </w:rPr>
        <w:drawing>
          <wp:inline distT="0" distB="0" distL="0" distR="0">
            <wp:extent cx="3352800" cy="1610917"/>
            <wp:effectExtent l="0" t="0" r="0" b="8890"/>
            <wp:docPr id="191063134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74024" cy="1621115"/>
                    </a:xfrm>
                    <a:prstGeom prst="rect">
                      <a:avLst/>
                    </a:prstGeom>
                    <a:noFill/>
                  </pic:spPr>
                </pic:pic>
              </a:graphicData>
            </a:graphic>
          </wp:inline>
        </w:drawing>
      </w:r>
    </w:p>
    <w:p w:rsidR="00E666B8" w:rsidRDefault="00E666B8" w:rsidP="003C619C">
      <w:pPr>
        <w:widowControl/>
        <w:pBdr>
          <w:top w:val="nil"/>
          <w:left w:val="nil"/>
          <w:bottom w:val="nil"/>
          <w:right w:val="nil"/>
          <w:between w:val="nil"/>
        </w:pBdr>
        <w:spacing w:before="67"/>
        <w:jc w:val="center"/>
        <w:rPr>
          <w:noProof/>
          <w:color w:val="000000"/>
          <w:sz w:val="30"/>
          <w:szCs w:val="30"/>
        </w:rPr>
      </w:pPr>
    </w:p>
    <w:p w:rsidR="00E666B8" w:rsidRDefault="00E666B8" w:rsidP="003C619C">
      <w:pPr>
        <w:widowControl/>
        <w:pBdr>
          <w:top w:val="nil"/>
          <w:left w:val="nil"/>
          <w:bottom w:val="nil"/>
          <w:right w:val="nil"/>
          <w:between w:val="nil"/>
        </w:pBdr>
        <w:spacing w:before="67"/>
        <w:jc w:val="center"/>
        <w:rPr>
          <w:noProof/>
          <w:color w:val="000000"/>
          <w:sz w:val="30"/>
          <w:szCs w:val="30"/>
        </w:rPr>
      </w:pPr>
    </w:p>
    <w:p w:rsidR="00E666B8" w:rsidRPr="00CE59FE" w:rsidRDefault="00E666B8" w:rsidP="00E666B8">
      <w:pPr>
        <w:widowControl/>
        <w:pBdr>
          <w:top w:val="nil"/>
          <w:left w:val="nil"/>
          <w:bottom w:val="nil"/>
          <w:right w:val="nil"/>
          <w:between w:val="nil"/>
        </w:pBdr>
        <w:spacing w:before="67"/>
        <w:jc w:val="center"/>
        <w:rPr>
          <w:b/>
          <w:bCs/>
          <w:color w:val="000000"/>
          <w:sz w:val="30"/>
          <w:szCs w:val="30"/>
        </w:rPr>
      </w:pPr>
      <w:r w:rsidRPr="00CE59FE">
        <w:rPr>
          <w:b/>
          <w:bCs/>
          <w:color w:val="000000"/>
          <w:sz w:val="30"/>
          <w:szCs w:val="30"/>
        </w:rPr>
        <w:t>Информация о гуманитарном проекте «Седьмое небо»</w:t>
      </w:r>
    </w:p>
    <w:tbl>
      <w:tblPr>
        <w:tblStyle w:val="a7"/>
        <w:tblW w:w="0" w:type="auto"/>
        <w:tblLook w:val="04A0" w:firstRow="1" w:lastRow="0" w:firstColumn="1" w:lastColumn="0" w:noHBand="0" w:noVBand="1"/>
      </w:tblPr>
      <w:tblGrid>
        <w:gridCol w:w="9035"/>
      </w:tblGrid>
      <w:tr w:rsidR="00E666B8" w:rsidTr="004C3FCA">
        <w:tc>
          <w:tcPr>
            <w:tcW w:w="9035" w:type="dxa"/>
          </w:tcPr>
          <w:p w:rsidR="00E666B8" w:rsidRPr="0009575A" w:rsidRDefault="00E666B8" w:rsidP="004C3FCA">
            <w:pPr>
              <w:widowControl/>
              <w:spacing w:before="67"/>
              <w:rPr>
                <w:color w:val="000000"/>
                <w:sz w:val="30"/>
                <w:szCs w:val="30"/>
              </w:rPr>
            </w:pPr>
            <w:r>
              <w:rPr>
                <w:color w:val="000000"/>
                <w:sz w:val="30"/>
                <w:szCs w:val="30"/>
              </w:rPr>
              <w:t xml:space="preserve">1. </w:t>
            </w:r>
            <w:r w:rsidRPr="003C619C">
              <w:rPr>
                <w:b/>
                <w:bCs/>
                <w:color w:val="000000"/>
                <w:sz w:val="30"/>
                <w:szCs w:val="30"/>
              </w:rPr>
              <w:t>Наименование проекта:</w:t>
            </w:r>
            <w:r w:rsidRPr="0009575A">
              <w:rPr>
                <w:color w:val="000000"/>
                <w:sz w:val="30"/>
                <w:szCs w:val="30"/>
              </w:rPr>
              <w:t xml:space="preserve"> </w:t>
            </w:r>
            <w:r w:rsidRPr="00A76237">
              <w:rPr>
                <w:color w:val="000000"/>
                <w:sz w:val="30"/>
                <w:szCs w:val="30"/>
              </w:rPr>
              <w:t>«Расширяя горизонты – виртуальная платформа»</w:t>
            </w:r>
          </w:p>
        </w:tc>
      </w:tr>
      <w:tr w:rsidR="00E666B8" w:rsidTr="004C3FCA">
        <w:tc>
          <w:tcPr>
            <w:tcW w:w="9035" w:type="dxa"/>
          </w:tcPr>
          <w:p w:rsidR="00E666B8" w:rsidRDefault="00E666B8" w:rsidP="004C3FCA">
            <w:pPr>
              <w:widowControl/>
              <w:spacing w:before="67"/>
              <w:rPr>
                <w:color w:val="000000"/>
                <w:sz w:val="30"/>
                <w:szCs w:val="30"/>
              </w:rPr>
            </w:pPr>
            <w:r>
              <w:rPr>
                <w:color w:val="000000"/>
                <w:sz w:val="30"/>
                <w:szCs w:val="30"/>
              </w:rPr>
              <w:t xml:space="preserve">2. </w:t>
            </w:r>
            <w:r w:rsidRPr="003C619C">
              <w:rPr>
                <w:b/>
                <w:bCs/>
                <w:color w:val="000000"/>
                <w:sz w:val="30"/>
                <w:szCs w:val="30"/>
              </w:rPr>
              <w:t>Срок реализации проекта</w:t>
            </w:r>
            <w:r>
              <w:rPr>
                <w:color w:val="000000"/>
                <w:sz w:val="30"/>
                <w:szCs w:val="30"/>
              </w:rPr>
              <w:t>: 2026-2028</w:t>
            </w:r>
          </w:p>
        </w:tc>
      </w:tr>
      <w:tr w:rsidR="00E666B8" w:rsidTr="004C3FCA">
        <w:tc>
          <w:tcPr>
            <w:tcW w:w="9035" w:type="dxa"/>
          </w:tcPr>
          <w:p w:rsidR="00E666B8" w:rsidRDefault="00E666B8" w:rsidP="004C3FCA">
            <w:pPr>
              <w:widowControl/>
              <w:spacing w:before="67"/>
              <w:jc w:val="both"/>
              <w:rPr>
                <w:color w:val="000000"/>
                <w:sz w:val="30"/>
                <w:szCs w:val="30"/>
              </w:rPr>
            </w:pPr>
            <w:r>
              <w:rPr>
                <w:color w:val="000000"/>
                <w:sz w:val="30"/>
                <w:szCs w:val="30"/>
              </w:rPr>
              <w:t>3.</w:t>
            </w:r>
            <w:r w:rsidRPr="003C619C">
              <w:rPr>
                <w:b/>
                <w:bCs/>
                <w:color w:val="000000"/>
                <w:sz w:val="30"/>
                <w:szCs w:val="30"/>
              </w:rPr>
              <w:t>Организация-заявитель, предлагающая проект</w:t>
            </w:r>
            <w:r>
              <w:rPr>
                <w:color w:val="000000"/>
                <w:sz w:val="30"/>
                <w:szCs w:val="30"/>
              </w:rPr>
              <w:t xml:space="preserve">: </w:t>
            </w:r>
            <w:r w:rsidRPr="00DD75EB">
              <w:rPr>
                <w:color w:val="000000"/>
                <w:sz w:val="30"/>
                <w:szCs w:val="30"/>
              </w:rPr>
              <w:t>государственное учреждение «Территориальный центр социального обслуживания населения Полоцкого района»</w:t>
            </w:r>
          </w:p>
        </w:tc>
      </w:tr>
      <w:tr w:rsidR="00E666B8" w:rsidTr="004C3FCA">
        <w:tc>
          <w:tcPr>
            <w:tcW w:w="9035" w:type="dxa"/>
          </w:tcPr>
          <w:p w:rsidR="00E666B8" w:rsidRDefault="00E666B8" w:rsidP="004C3FCA">
            <w:pPr>
              <w:jc w:val="both"/>
              <w:rPr>
                <w:color w:val="000000"/>
                <w:sz w:val="30"/>
                <w:szCs w:val="30"/>
              </w:rPr>
            </w:pPr>
            <w:r>
              <w:rPr>
                <w:color w:val="000000"/>
                <w:sz w:val="30"/>
                <w:szCs w:val="30"/>
              </w:rPr>
              <w:t xml:space="preserve">4. </w:t>
            </w:r>
            <w:r w:rsidRPr="003C619C">
              <w:rPr>
                <w:b/>
                <w:bCs/>
                <w:color w:val="000000"/>
                <w:sz w:val="30"/>
                <w:szCs w:val="30"/>
              </w:rPr>
              <w:t>Цели проекта</w:t>
            </w:r>
            <w:r>
              <w:rPr>
                <w:color w:val="000000"/>
                <w:sz w:val="30"/>
                <w:szCs w:val="30"/>
              </w:rPr>
              <w:t>:</w:t>
            </w:r>
            <w:r>
              <w:t xml:space="preserve"> </w:t>
            </w:r>
            <w:r w:rsidRPr="00A76237">
              <w:rPr>
                <w:iCs/>
                <w:sz w:val="28"/>
                <w:szCs w:val="28"/>
              </w:rPr>
              <w:t>социализация людей пенсионного возраста, развитие базовых информационных навыков и умений как основы формирования информационно-независимой личности, обладающей способностью к самостоятельному и эффективному информационному поведению</w:t>
            </w:r>
          </w:p>
        </w:tc>
      </w:tr>
      <w:tr w:rsidR="00E666B8" w:rsidTr="004C3FCA">
        <w:tc>
          <w:tcPr>
            <w:tcW w:w="9035" w:type="dxa"/>
          </w:tcPr>
          <w:p w:rsidR="00E666B8" w:rsidRDefault="00E666B8" w:rsidP="004C3FCA">
            <w:pPr>
              <w:widowControl/>
              <w:spacing w:before="67"/>
              <w:jc w:val="both"/>
              <w:rPr>
                <w:color w:val="000000"/>
                <w:sz w:val="30"/>
                <w:szCs w:val="30"/>
              </w:rPr>
            </w:pPr>
            <w:r>
              <w:rPr>
                <w:color w:val="000000"/>
                <w:sz w:val="30"/>
                <w:szCs w:val="30"/>
              </w:rPr>
              <w:t xml:space="preserve">5. </w:t>
            </w:r>
            <w:r w:rsidRPr="003C619C">
              <w:rPr>
                <w:b/>
                <w:bCs/>
                <w:color w:val="000000"/>
                <w:sz w:val="30"/>
                <w:szCs w:val="30"/>
              </w:rPr>
              <w:t>Задачи, планируемые к выполнению, в рамках реализации проекта</w:t>
            </w:r>
            <w:r>
              <w:rPr>
                <w:color w:val="000000"/>
                <w:sz w:val="30"/>
                <w:szCs w:val="30"/>
              </w:rPr>
              <w:t>:</w:t>
            </w:r>
            <w:r>
              <w:t xml:space="preserve"> </w:t>
            </w:r>
          </w:p>
          <w:p w:rsidR="00E666B8" w:rsidRPr="00A76237" w:rsidRDefault="00E666B8" w:rsidP="004C3FCA">
            <w:pPr>
              <w:widowControl/>
              <w:spacing w:before="67"/>
              <w:jc w:val="both"/>
              <w:rPr>
                <w:color w:val="000000"/>
                <w:sz w:val="30"/>
                <w:szCs w:val="30"/>
              </w:rPr>
            </w:pPr>
            <w:r w:rsidRPr="00A76237">
              <w:rPr>
                <w:color w:val="000000"/>
                <w:sz w:val="30"/>
                <w:szCs w:val="30"/>
              </w:rPr>
              <w:t xml:space="preserve">- сформировать определенный уровень пользовательской культуры обращения с информацией. </w:t>
            </w:r>
          </w:p>
          <w:p w:rsidR="00E666B8" w:rsidRPr="00A76237" w:rsidRDefault="00E666B8" w:rsidP="004C3FCA">
            <w:pPr>
              <w:widowControl/>
              <w:spacing w:before="67"/>
              <w:jc w:val="both"/>
              <w:rPr>
                <w:color w:val="000000"/>
                <w:sz w:val="30"/>
                <w:szCs w:val="30"/>
              </w:rPr>
            </w:pPr>
            <w:r w:rsidRPr="00A76237">
              <w:rPr>
                <w:color w:val="000000"/>
                <w:sz w:val="30"/>
                <w:szCs w:val="30"/>
              </w:rPr>
              <w:t>- сформировать у читателей навыки конструктивного информационного общения;</w:t>
            </w:r>
          </w:p>
          <w:p w:rsidR="00E666B8" w:rsidRPr="00A76237" w:rsidRDefault="00E666B8" w:rsidP="004C3FCA">
            <w:pPr>
              <w:widowControl/>
              <w:spacing w:before="67"/>
              <w:jc w:val="both"/>
              <w:rPr>
                <w:color w:val="000000"/>
                <w:sz w:val="30"/>
                <w:szCs w:val="30"/>
              </w:rPr>
            </w:pPr>
            <w:r w:rsidRPr="00A76237">
              <w:rPr>
                <w:color w:val="000000"/>
                <w:sz w:val="30"/>
                <w:szCs w:val="30"/>
              </w:rPr>
              <w:t xml:space="preserve">- совершенствовать навыки и умения самостоятельной работы с </w:t>
            </w:r>
            <w:r w:rsidRPr="00A76237">
              <w:rPr>
                <w:color w:val="000000"/>
                <w:sz w:val="30"/>
                <w:szCs w:val="30"/>
              </w:rPr>
              <w:lastRenderedPageBreak/>
              <w:t>информационными ресурсами: поиск, оценка, обработка и использование полученной информации;</w:t>
            </w:r>
          </w:p>
          <w:p w:rsidR="00E666B8" w:rsidRPr="00A76237" w:rsidRDefault="00E666B8" w:rsidP="004C3FCA">
            <w:pPr>
              <w:widowControl/>
              <w:spacing w:before="67"/>
              <w:jc w:val="both"/>
              <w:rPr>
                <w:color w:val="000000"/>
                <w:sz w:val="30"/>
                <w:szCs w:val="30"/>
              </w:rPr>
            </w:pPr>
            <w:r w:rsidRPr="00A76237">
              <w:rPr>
                <w:color w:val="000000"/>
                <w:sz w:val="30"/>
                <w:szCs w:val="30"/>
              </w:rPr>
              <w:t>- расширить кругозор пользователей в сфере интернет-технологий (социальные сети, блоги, электронные библиотеки и т. д.);</w:t>
            </w:r>
          </w:p>
          <w:p w:rsidR="00E666B8" w:rsidRPr="00A76237" w:rsidRDefault="00E666B8" w:rsidP="004C3FCA">
            <w:pPr>
              <w:widowControl/>
              <w:spacing w:before="67"/>
              <w:jc w:val="both"/>
              <w:rPr>
                <w:color w:val="000000"/>
                <w:sz w:val="30"/>
                <w:szCs w:val="30"/>
              </w:rPr>
            </w:pPr>
            <w:r w:rsidRPr="00A76237">
              <w:rPr>
                <w:color w:val="000000"/>
                <w:sz w:val="30"/>
                <w:szCs w:val="30"/>
              </w:rPr>
              <w:t>- развивать навыки ориентации в огромном современном информационном мире;</w:t>
            </w:r>
          </w:p>
          <w:p w:rsidR="00E666B8" w:rsidRDefault="00E666B8" w:rsidP="004C3FCA">
            <w:pPr>
              <w:widowControl/>
              <w:spacing w:before="67"/>
              <w:jc w:val="both"/>
              <w:rPr>
                <w:color w:val="000000"/>
                <w:sz w:val="30"/>
                <w:szCs w:val="30"/>
              </w:rPr>
            </w:pPr>
            <w:r w:rsidRPr="00A76237">
              <w:rPr>
                <w:color w:val="000000"/>
                <w:sz w:val="30"/>
                <w:szCs w:val="30"/>
              </w:rPr>
              <w:t>- улучшить качество жизни пожилых людей и граждан, посещающих отделение, а также, проживающих в Полоцком районе</w:t>
            </w:r>
          </w:p>
        </w:tc>
      </w:tr>
      <w:tr w:rsidR="00E666B8" w:rsidTr="004C3FCA">
        <w:tc>
          <w:tcPr>
            <w:tcW w:w="9035" w:type="dxa"/>
          </w:tcPr>
          <w:p w:rsidR="00E666B8" w:rsidRDefault="00E666B8" w:rsidP="004C3FCA">
            <w:pPr>
              <w:widowControl/>
              <w:spacing w:before="67"/>
              <w:jc w:val="both"/>
              <w:rPr>
                <w:color w:val="000000"/>
                <w:sz w:val="30"/>
                <w:szCs w:val="30"/>
              </w:rPr>
            </w:pPr>
            <w:r>
              <w:rPr>
                <w:color w:val="000000"/>
                <w:sz w:val="30"/>
                <w:szCs w:val="30"/>
              </w:rPr>
              <w:lastRenderedPageBreak/>
              <w:t xml:space="preserve">6. </w:t>
            </w:r>
            <w:r w:rsidRPr="003C619C">
              <w:rPr>
                <w:b/>
                <w:bCs/>
                <w:color w:val="000000"/>
                <w:sz w:val="30"/>
                <w:szCs w:val="30"/>
              </w:rPr>
              <w:t>Целевая группа</w:t>
            </w:r>
            <w:r>
              <w:rPr>
                <w:color w:val="000000"/>
                <w:sz w:val="30"/>
                <w:szCs w:val="30"/>
              </w:rPr>
              <w:t>:</w:t>
            </w:r>
            <w:r>
              <w:t xml:space="preserve"> </w:t>
            </w:r>
            <w:r w:rsidRPr="00A76237">
              <w:rPr>
                <w:sz w:val="28"/>
                <w:szCs w:val="28"/>
              </w:rPr>
              <w:t>граждане пожилого возраста, маломобильные граждане, граждане, не посещающие отделение дневного пребывания для граждан пожилого возраста</w:t>
            </w:r>
          </w:p>
        </w:tc>
      </w:tr>
      <w:tr w:rsidR="00E666B8" w:rsidTr="004C3FCA">
        <w:tc>
          <w:tcPr>
            <w:tcW w:w="9035" w:type="dxa"/>
          </w:tcPr>
          <w:p w:rsidR="00E666B8" w:rsidRDefault="00E666B8" w:rsidP="004C3FCA">
            <w:pPr>
              <w:widowControl/>
              <w:pBdr>
                <w:top w:val="nil"/>
                <w:left w:val="nil"/>
                <w:bottom w:val="nil"/>
                <w:right w:val="nil"/>
                <w:between w:val="nil"/>
              </w:pBdr>
              <w:spacing w:line="280" w:lineRule="auto"/>
              <w:ind w:right="101" w:firstLine="101"/>
              <w:jc w:val="both"/>
            </w:pPr>
            <w:r>
              <w:rPr>
                <w:color w:val="000000"/>
                <w:sz w:val="30"/>
                <w:szCs w:val="30"/>
              </w:rPr>
              <w:t xml:space="preserve">7. </w:t>
            </w:r>
            <w:r w:rsidRPr="003C619C">
              <w:rPr>
                <w:b/>
                <w:bCs/>
                <w:color w:val="000000"/>
                <w:sz w:val="30"/>
                <w:szCs w:val="30"/>
              </w:rPr>
              <w:t>Краткое описание мероприятий в рамках проекта:</w:t>
            </w:r>
            <w:r>
              <w:t xml:space="preserve"> </w:t>
            </w:r>
          </w:p>
          <w:p w:rsidR="00E666B8" w:rsidRPr="003C619C" w:rsidRDefault="00E666B8" w:rsidP="004C3FCA">
            <w:pPr>
              <w:widowControl/>
              <w:pBdr>
                <w:top w:val="nil"/>
                <w:left w:val="nil"/>
                <w:bottom w:val="nil"/>
                <w:right w:val="nil"/>
                <w:between w:val="nil"/>
              </w:pBdr>
              <w:spacing w:line="280" w:lineRule="auto"/>
              <w:ind w:right="101" w:firstLine="101"/>
              <w:jc w:val="both"/>
              <w:rPr>
                <w:b/>
                <w:bCs/>
                <w:i/>
                <w:color w:val="000000"/>
                <w:sz w:val="28"/>
                <w:szCs w:val="28"/>
              </w:rPr>
            </w:pPr>
            <w:r w:rsidRPr="003C619C">
              <w:rPr>
                <w:b/>
                <w:bCs/>
                <w:i/>
                <w:color w:val="000000"/>
                <w:sz w:val="28"/>
                <w:szCs w:val="28"/>
              </w:rPr>
              <w:t>Первый этап – 202</w:t>
            </w:r>
            <w:r>
              <w:rPr>
                <w:b/>
                <w:bCs/>
                <w:i/>
                <w:color w:val="000000"/>
                <w:sz w:val="28"/>
                <w:szCs w:val="28"/>
              </w:rPr>
              <w:t>6</w:t>
            </w:r>
            <w:r w:rsidRPr="003C619C">
              <w:rPr>
                <w:b/>
                <w:bCs/>
                <w:i/>
                <w:color w:val="000000"/>
                <w:sz w:val="28"/>
                <w:szCs w:val="28"/>
              </w:rPr>
              <w:t>-202</w:t>
            </w:r>
            <w:r>
              <w:rPr>
                <w:b/>
                <w:bCs/>
                <w:i/>
                <w:color w:val="000000"/>
                <w:sz w:val="28"/>
                <w:szCs w:val="28"/>
              </w:rPr>
              <w:t>7</w:t>
            </w:r>
            <w:r w:rsidRPr="003C619C">
              <w:rPr>
                <w:b/>
                <w:bCs/>
                <w:i/>
                <w:color w:val="000000"/>
                <w:sz w:val="28"/>
                <w:szCs w:val="28"/>
              </w:rPr>
              <w:t>гг</w:t>
            </w:r>
          </w:p>
          <w:p w:rsidR="00E666B8" w:rsidRPr="00A76237" w:rsidRDefault="00E666B8" w:rsidP="004C3FCA">
            <w:pPr>
              <w:widowControl/>
              <w:pBdr>
                <w:top w:val="nil"/>
                <w:left w:val="nil"/>
                <w:bottom w:val="nil"/>
                <w:right w:val="nil"/>
                <w:between w:val="nil"/>
              </w:pBdr>
              <w:spacing w:line="280" w:lineRule="auto"/>
              <w:ind w:right="101" w:firstLine="101"/>
              <w:jc w:val="both"/>
              <w:rPr>
                <w:iCs/>
                <w:color w:val="000000"/>
                <w:sz w:val="28"/>
                <w:szCs w:val="28"/>
              </w:rPr>
            </w:pPr>
            <w:r w:rsidRPr="00A76237">
              <w:rPr>
                <w:iCs/>
                <w:color w:val="000000"/>
                <w:sz w:val="28"/>
                <w:szCs w:val="28"/>
              </w:rPr>
              <w:t>1. Тренинги «Онлайн путь»</w:t>
            </w:r>
          </w:p>
          <w:p w:rsidR="00E666B8" w:rsidRPr="00A76237" w:rsidRDefault="00E666B8" w:rsidP="004C3FCA">
            <w:pPr>
              <w:widowControl/>
              <w:pBdr>
                <w:top w:val="nil"/>
                <w:left w:val="nil"/>
                <w:bottom w:val="nil"/>
                <w:right w:val="nil"/>
                <w:between w:val="nil"/>
              </w:pBdr>
              <w:spacing w:line="280" w:lineRule="auto"/>
              <w:ind w:right="101" w:firstLine="101"/>
              <w:jc w:val="both"/>
              <w:rPr>
                <w:iCs/>
                <w:color w:val="000000"/>
                <w:sz w:val="28"/>
                <w:szCs w:val="28"/>
              </w:rPr>
            </w:pPr>
            <w:r w:rsidRPr="00A76237">
              <w:rPr>
                <w:iCs/>
                <w:color w:val="000000"/>
                <w:sz w:val="28"/>
                <w:szCs w:val="28"/>
              </w:rPr>
              <w:t>К занятиям прилагаются методические рекомендации: «Основы компьютерной грамотности», «Основы интернета», «Основы интернет-поиска», «Социальные сети», «Скайп-общение», «Основы работы на смартфоне» (3 части).</w:t>
            </w:r>
          </w:p>
          <w:p w:rsidR="00E666B8" w:rsidRPr="00A76237" w:rsidRDefault="00E666B8" w:rsidP="004C3FCA">
            <w:pPr>
              <w:widowControl/>
              <w:pBdr>
                <w:top w:val="nil"/>
                <w:left w:val="nil"/>
                <w:bottom w:val="nil"/>
                <w:right w:val="nil"/>
                <w:between w:val="nil"/>
              </w:pBdr>
              <w:spacing w:line="280" w:lineRule="auto"/>
              <w:ind w:right="101" w:firstLine="101"/>
              <w:jc w:val="both"/>
              <w:rPr>
                <w:iCs/>
                <w:color w:val="000000"/>
                <w:sz w:val="28"/>
                <w:szCs w:val="28"/>
                <w:lang w:val="be-BY"/>
              </w:rPr>
            </w:pPr>
            <w:r w:rsidRPr="00A76237">
              <w:rPr>
                <w:iCs/>
                <w:color w:val="000000"/>
                <w:sz w:val="28"/>
                <w:szCs w:val="28"/>
                <w:lang w:val="be-BY"/>
              </w:rPr>
              <w:t>2. Эстетические беседы</w:t>
            </w:r>
          </w:p>
          <w:p w:rsidR="00E666B8" w:rsidRPr="00A76237" w:rsidRDefault="00E666B8" w:rsidP="004C3FCA">
            <w:pPr>
              <w:widowControl/>
              <w:pBdr>
                <w:top w:val="nil"/>
                <w:left w:val="nil"/>
                <w:bottom w:val="nil"/>
                <w:right w:val="nil"/>
                <w:between w:val="nil"/>
              </w:pBdr>
              <w:spacing w:line="280" w:lineRule="auto"/>
              <w:ind w:right="101" w:firstLine="101"/>
              <w:jc w:val="both"/>
              <w:rPr>
                <w:iCs/>
                <w:color w:val="000000"/>
                <w:sz w:val="28"/>
                <w:szCs w:val="28"/>
                <w:lang w:val="be-BY"/>
              </w:rPr>
            </w:pPr>
            <w:r w:rsidRPr="00A76237">
              <w:rPr>
                <w:iCs/>
                <w:color w:val="000000"/>
                <w:sz w:val="28"/>
                <w:szCs w:val="28"/>
                <w:lang w:val="be-BY"/>
              </w:rPr>
              <w:t>Лекции и обсуждения вопросов, связанных с историей искусства. Используются технические средства и интернет. Проводятся книжные обзоры.</w:t>
            </w:r>
          </w:p>
          <w:p w:rsidR="00E666B8" w:rsidRPr="00A76237" w:rsidRDefault="00E666B8" w:rsidP="004C3FCA">
            <w:pPr>
              <w:widowControl/>
              <w:pBdr>
                <w:top w:val="nil"/>
                <w:left w:val="nil"/>
                <w:bottom w:val="nil"/>
                <w:right w:val="nil"/>
                <w:between w:val="nil"/>
              </w:pBdr>
              <w:spacing w:line="280" w:lineRule="auto"/>
              <w:ind w:right="101" w:firstLine="101"/>
              <w:jc w:val="both"/>
              <w:rPr>
                <w:iCs/>
                <w:color w:val="000000"/>
                <w:sz w:val="28"/>
                <w:szCs w:val="28"/>
                <w:lang w:val="be-BY"/>
              </w:rPr>
            </w:pPr>
            <w:r w:rsidRPr="00A76237">
              <w:rPr>
                <w:iCs/>
                <w:color w:val="000000"/>
                <w:sz w:val="28"/>
                <w:szCs w:val="28"/>
                <w:lang w:val="be-BY"/>
              </w:rPr>
              <w:t>3. Виртуальные путешествия «Разноцветный мир»</w:t>
            </w:r>
          </w:p>
          <w:p w:rsidR="00E666B8" w:rsidRPr="00A76237" w:rsidRDefault="00E666B8" w:rsidP="004C3FCA">
            <w:pPr>
              <w:widowControl/>
              <w:pBdr>
                <w:top w:val="nil"/>
                <w:left w:val="nil"/>
                <w:bottom w:val="nil"/>
                <w:right w:val="nil"/>
                <w:between w:val="nil"/>
              </w:pBdr>
              <w:spacing w:line="280" w:lineRule="auto"/>
              <w:ind w:right="101" w:firstLine="101"/>
              <w:jc w:val="both"/>
              <w:rPr>
                <w:iCs/>
                <w:color w:val="000000"/>
                <w:sz w:val="28"/>
                <w:szCs w:val="28"/>
                <w:lang w:val="be-BY"/>
              </w:rPr>
            </w:pPr>
            <w:r w:rsidRPr="00A76237">
              <w:rPr>
                <w:iCs/>
                <w:color w:val="000000"/>
                <w:sz w:val="28"/>
                <w:szCs w:val="28"/>
                <w:lang w:val="be-BY"/>
              </w:rPr>
              <w:t>Комплексные мероприятия: лекции о странах, городах, обычаях, традициях, архитектуре, музыке.</w:t>
            </w:r>
          </w:p>
          <w:p w:rsidR="00E666B8" w:rsidRPr="00A76237" w:rsidRDefault="00E666B8" w:rsidP="004C3FCA">
            <w:pPr>
              <w:widowControl/>
              <w:pBdr>
                <w:top w:val="nil"/>
                <w:left w:val="nil"/>
                <w:bottom w:val="nil"/>
                <w:right w:val="nil"/>
                <w:between w:val="nil"/>
              </w:pBdr>
              <w:spacing w:line="280" w:lineRule="auto"/>
              <w:ind w:right="101" w:firstLine="101"/>
              <w:jc w:val="both"/>
              <w:rPr>
                <w:iCs/>
                <w:color w:val="000000"/>
                <w:sz w:val="28"/>
                <w:szCs w:val="28"/>
                <w:lang w:val="be-BY"/>
              </w:rPr>
            </w:pPr>
            <w:r w:rsidRPr="00A76237">
              <w:rPr>
                <w:iCs/>
                <w:color w:val="000000"/>
                <w:sz w:val="28"/>
                <w:szCs w:val="28"/>
                <w:lang w:val="be-BY"/>
              </w:rPr>
              <w:t>Дискуссии, обсуждение философских и социальных вопросов.</w:t>
            </w:r>
          </w:p>
          <w:p w:rsidR="00E666B8" w:rsidRPr="00A76237" w:rsidRDefault="00E666B8" w:rsidP="004C3FCA">
            <w:pPr>
              <w:widowControl/>
              <w:pBdr>
                <w:top w:val="nil"/>
                <w:left w:val="nil"/>
                <w:bottom w:val="nil"/>
                <w:right w:val="nil"/>
                <w:between w:val="nil"/>
              </w:pBdr>
              <w:spacing w:line="280" w:lineRule="auto"/>
              <w:ind w:right="101" w:firstLine="101"/>
              <w:jc w:val="both"/>
              <w:rPr>
                <w:iCs/>
                <w:color w:val="000000"/>
                <w:sz w:val="28"/>
                <w:szCs w:val="28"/>
                <w:lang w:val="be-BY"/>
              </w:rPr>
            </w:pPr>
            <w:r w:rsidRPr="00A76237">
              <w:rPr>
                <w:iCs/>
                <w:color w:val="000000"/>
                <w:sz w:val="28"/>
                <w:szCs w:val="28"/>
                <w:lang w:val="be-BY"/>
              </w:rPr>
              <w:t>Выставки на заданную тематику: книги, произведения искусства, коллекции.</w:t>
            </w:r>
          </w:p>
          <w:p w:rsidR="00E666B8" w:rsidRPr="003C619C" w:rsidRDefault="00E666B8" w:rsidP="004C3FCA">
            <w:pPr>
              <w:widowControl/>
              <w:pBdr>
                <w:top w:val="nil"/>
                <w:left w:val="nil"/>
                <w:bottom w:val="nil"/>
                <w:right w:val="nil"/>
                <w:between w:val="nil"/>
              </w:pBdr>
              <w:spacing w:line="280" w:lineRule="auto"/>
              <w:ind w:right="101" w:firstLine="101"/>
              <w:jc w:val="both"/>
              <w:rPr>
                <w:b/>
                <w:bCs/>
                <w:i/>
                <w:color w:val="000000"/>
                <w:sz w:val="28"/>
                <w:szCs w:val="28"/>
              </w:rPr>
            </w:pPr>
            <w:r w:rsidRPr="003C619C">
              <w:rPr>
                <w:b/>
                <w:bCs/>
                <w:i/>
                <w:color w:val="000000"/>
                <w:sz w:val="28"/>
                <w:szCs w:val="28"/>
              </w:rPr>
              <w:t>Второй этап – 2027-2028гг</w:t>
            </w:r>
          </w:p>
          <w:p w:rsidR="00E666B8" w:rsidRPr="00A76237" w:rsidRDefault="00E666B8" w:rsidP="004C3FCA">
            <w:pPr>
              <w:widowControl/>
              <w:pBdr>
                <w:top w:val="nil"/>
                <w:left w:val="nil"/>
                <w:bottom w:val="nil"/>
                <w:right w:val="nil"/>
                <w:between w:val="nil"/>
              </w:pBdr>
              <w:spacing w:line="280" w:lineRule="auto"/>
              <w:ind w:right="101" w:firstLine="101"/>
              <w:jc w:val="both"/>
              <w:rPr>
                <w:iCs/>
                <w:color w:val="000000"/>
                <w:sz w:val="28"/>
                <w:szCs w:val="28"/>
              </w:rPr>
            </w:pPr>
            <w:r w:rsidRPr="00A76237">
              <w:rPr>
                <w:iCs/>
                <w:color w:val="000000"/>
                <w:sz w:val="28"/>
                <w:szCs w:val="28"/>
              </w:rPr>
              <w:t xml:space="preserve">Выездная форма работы: тренировочная квартира (социализация людей с инвалидностью), сельские советы, клубы, пансионаты, больницы сестринского ухода </w:t>
            </w:r>
          </w:p>
          <w:p w:rsidR="00E666B8" w:rsidRPr="00A76237" w:rsidRDefault="00E666B8" w:rsidP="004C3FCA">
            <w:pPr>
              <w:widowControl/>
              <w:pBdr>
                <w:top w:val="nil"/>
                <w:left w:val="nil"/>
                <w:bottom w:val="nil"/>
                <w:right w:val="nil"/>
                <w:between w:val="nil"/>
              </w:pBdr>
              <w:spacing w:line="280" w:lineRule="auto"/>
              <w:ind w:right="101" w:firstLine="101"/>
              <w:jc w:val="both"/>
              <w:rPr>
                <w:iCs/>
                <w:color w:val="000000"/>
                <w:sz w:val="28"/>
                <w:szCs w:val="28"/>
                <w:lang w:val="be-BY"/>
              </w:rPr>
            </w:pPr>
            <w:r w:rsidRPr="00A76237">
              <w:rPr>
                <w:iCs/>
                <w:color w:val="000000"/>
                <w:sz w:val="28"/>
                <w:szCs w:val="28"/>
                <w:lang w:val="be-BY"/>
              </w:rPr>
              <w:t xml:space="preserve">Форма работы: </w:t>
            </w:r>
          </w:p>
          <w:p w:rsidR="00E666B8" w:rsidRPr="00A76237" w:rsidRDefault="00E666B8" w:rsidP="004C3FCA">
            <w:pPr>
              <w:widowControl/>
              <w:pBdr>
                <w:top w:val="nil"/>
                <w:left w:val="nil"/>
                <w:bottom w:val="nil"/>
                <w:right w:val="nil"/>
                <w:between w:val="nil"/>
              </w:pBdr>
              <w:spacing w:line="280" w:lineRule="auto"/>
              <w:ind w:right="101" w:firstLine="101"/>
              <w:jc w:val="both"/>
              <w:rPr>
                <w:iCs/>
                <w:color w:val="000000"/>
                <w:sz w:val="28"/>
                <w:szCs w:val="28"/>
              </w:rPr>
            </w:pPr>
            <w:r w:rsidRPr="00A76237">
              <w:rPr>
                <w:iCs/>
                <w:color w:val="000000"/>
                <w:sz w:val="28"/>
                <w:szCs w:val="28"/>
              </w:rPr>
              <w:t>1. Тренинги «Онлайн путь»</w:t>
            </w:r>
          </w:p>
          <w:p w:rsidR="00E666B8" w:rsidRPr="00A76237" w:rsidRDefault="00E666B8" w:rsidP="004C3FCA">
            <w:pPr>
              <w:widowControl/>
              <w:pBdr>
                <w:top w:val="nil"/>
                <w:left w:val="nil"/>
                <w:bottom w:val="nil"/>
                <w:right w:val="nil"/>
                <w:between w:val="nil"/>
              </w:pBdr>
              <w:spacing w:line="280" w:lineRule="auto"/>
              <w:ind w:right="101" w:firstLine="101"/>
              <w:jc w:val="both"/>
              <w:rPr>
                <w:iCs/>
                <w:color w:val="000000"/>
                <w:sz w:val="28"/>
                <w:szCs w:val="28"/>
                <w:lang w:val="be-BY"/>
              </w:rPr>
            </w:pPr>
            <w:r w:rsidRPr="00A76237">
              <w:rPr>
                <w:iCs/>
                <w:color w:val="000000"/>
                <w:sz w:val="28"/>
                <w:szCs w:val="28"/>
                <w:lang w:val="be-BY"/>
              </w:rPr>
              <w:t>2. Видео презентации, эстетические беседы</w:t>
            </w:r>
          </w:p>
          <w:p w:rsidR="00E666B8" w:rsidRPr="00A76237" w:rsidRDefault="00E666B8" w:rsidP="004C3FCA">
            <w:pPr>
              <w:widowControl/>
              <w:pBdr>
                <w:top w:val="nil"/>
                <w:left w:val="nil"/>
                <w:bottom w:val="nil"/>
                <w:right w:val="nil"/>
                <w:between w:val="nil"/>
              </w:pBdr>
              <w:spacing w:line="280" w:lineRule="auto"/>
              <w:ind w:right="101" w:firstLine="101"/>
              <w:jc w:val="both"/>
              <w:rPr>
                <w:iCs/>
                <w:color w:val="000000"/>
                <w:sz w:val="28"/>
                <w:szCs w:val="28"/>
                <w:lang w:val="be-BY"/>
              </w:rPr>
            </w:pPr>
            <w:r w:rsidRPr="00A76237">
              <w:rPr>
                <w:iCs/>
                <w:color w:val="000000"/>
                <w:sz w:val="28"/>
                <w:szCs w:val="28"/>
                <w:lang w:val="be-BY"/>
              </w:rPr>
              <w:t>3. Виртуальные путешествия</w:t>
            </w:r>
          </w:p>
          <w:p w:rsidR="00E666B8" w:rsidRPr="00A76237" w:rsidRDefault="00E666B8" w:rsidP="004C3FCA">
            <w:pPr>
              <w:widowControl/>
              <w:pBdr>
                <w:top w:val="nil"/>
                <w:left w:val="nil"/>
                <w:bottom w:val="nil"/>
                <w:right w:val="nil"/>
                <w:between w:val="nil"/>
              </w:pBdr>
              <w:spacing w:line="280" w:lineRule="auto"/>
              <w:ind w:right="101" w:firstLine="101"/>
              <w:jc w:val="both"/>
              <w:rPr>
                <w:iCs/>
                <w:color w:val="000000"/>
                <w:sz w:val="28"/>
                <w:szCs w:val="28"/>
                <w:lang w:val="be-BY"/>
              </w:rPr>
            </w:pPr>
            <w:r w:rsidRPr="00A76237">
              <w:rPr>
                <w:iCs/>
                <w:color w:val="000000"/>
                <w:sz w:val="28"/>
                <w:szCs w:val="28"/>
                <w:lang w:val="be-BY"/>
              </w:rPr>
              <w:t>4. Музейные видео выставки</w:t>
            </w:r>
          </w:p>
          <w:p w:rsidR="00E666B8" w:rsidRDefault="00E666B8" w:rsidP="004C3FCA">
            <w:pPr>
              <w:widowControl/>
              <w:pBdr>
                <w:top w:val="nil"/>
                <w:left w:val="nil"/>
                <w:bottom w:val="nil"/>
                <w:right w:val="nil"/>
                <w:between w:val="nil"/>
              </w:pBdr>
              <w:spacing w:line="280" w:lineRule="auto"/>
              <w:ind w:right="101" w:firstLine="101"/>
              <w:jc w:val="both"/>
              <w:rPr>
                <w:color w:val="000000"/>
                <w:sz w:val="30"/>
                <w:szCs w:val="30"/>
              </w:rPr>
            </w:pPr>
            <w:r w:rsidRPr="00A76237">
              <w:rPr>
                <w:iCs/>
                <w:color w:val="000000"/>
                <w:sz w:val="28"/>
                <w:szCs w:val="28"/>
                <w:lang w:val="be-BY"/>
              </w:rPr>
              <w:t>5. Онлайн концерты</w:t>
            </w:r>
          </w:p>
        </w:tc>
      </w:tr>
      <w:tr w:rsidR="00E666B8" w:rsidTr="004C3FCA">
        <w:tc>
          <w:tcPr>
            <w:tcW w:w="9035" w:type="dxa"/>
          </w:tcPr>
          <w:p w:rsidR="00E666B8" w:rsidRDefault="00E666B8" w:rsidP="004C3FCA">
            <w:pPr>
              <w:widowControl/>
              <w:spacing w:before="67"/>
              <w:jc w:val="both"/>
              <w:rPr>
                <w:color w:val="000000"/>
                <w:sz w:val="30"/>
                <w:szCs w:val="30"/>
              </w:rPr>
            </w:pPr>
            <w:r>
              <w:rPr>
                <w:color w:val="000000"/>
                <w:sz w:val="30"/>
                <w:szCs w:val="30"/>
              </w:rPr>
              <w:lastRenderedPageBreak/>
              <w:t xml:space="preserve">8. </w:t>
            </w:r>
            <w:r w:rsidRPr="003C619C">
              <w:rPr>
                <w:b/>
                <w:bCs/>
                <w:color w:val="000000"/>
                <w:sz w:val="30"/>
                <w:szCs w:val="30"/>
              </w:rPr>
              <w:t>Ожидаемый результат:</w:t>
            </w:r>
            <w:r w:rsidRPr="00DD75EB">
              <w:rPr>
                <w:color w:val="000000"/>
                <w:sz w:val="30"/>
                <w:szCs w:val="30"/>
              </w:rPr>
              <w:t xml:space="preserve"> </w:t>
            </w:r>
            <w:r w:rsidRPr="00A76237">
              <w:rPr>
                <w:iCs/>
                <w:color w:val="000000"/>
                <w:sz w:val="30"/>
                <w:szCs w:val="30"/>
              </w:rPr>
              <w:t>пользователь должен научиться целенаправленному анализу и обобщению полученной информации, и умению использовать компьютерные информационные технологии в своей деятельности, приобрести способность получать информацию из различных источников и уметь ее эффективно использовать</w:t>
            </w:r>
          </w:p>
        </w:tc>
      </w:tr>
      <w:tr w:rsidR="00E666B8" w:rsidTr="004C3FCA">
        <w:tc>
          <w:tcPr>
            <w:tcW w:w="9035" w:type="dxa"/>
          </w:tcPr>
          <w:p w:rsidR="00E666B8" w:rsidRDefault="00E666B8" w:rsidP="004C3FCA">
            <w:pPr>
              <w:widowControl/>
              <w:spacing w:before="67"/>
              <w:jc w:val="both"/>
              <w:rPr>
                <w:color w:val="000000"/>
                <w:sz w:val="30"/>
                <w:szCs w:val="30"/>
              </w:rPr>
            </w:pPr>
            <w:r>
              <w:rPr>
                <w:color w:val="000000"/>
                <w:sz w:val="30"/>
                <w:szCs w:val="30"/>
              </w:rPr>
              <w:t xml:space="preserve">9. </w:t>
            </w:r>
            <w:r w:rsidRPr="003C619C">
              <w:rPr>
                <w:b/>
                <w:bCs/>
                <w:color w:val="000000"/>
                <w:sz w:val="30"/>
                <w:szCs w:val="30"/>
              </w:rPr>
              <w:t>Общий объем финансирования (в долларах США):</w:t>
            </w:r>
            <w:r>
              <w:rPr>
                <w:color w:val="000000"/>
                <w:sz w:val="30"/>
                <w:szCs w:val="30"/>
              </w:rPr>
              <w:t xml:space="preserve"> 7 000 долларов США</w:t>
            </w:r>
          </w:p>
        </w:tc>
      </w:tr>
      <w:tr w:rsidR="00E666B8" w:rsidTr="004C3FCA">
        <w:tc>
          <w:tcPr>
            <w:tcW w:w="9035" w:type="dxa"/>
          </w:tcPr>
          <w:p w:rsidR="00E666B8" w:rsidRDefault="00E666B8" w:rsidP="004C3FCA">
            <w:pPr>
              <w:widowControl/>
              <w:spacing w:before="67"/>
              <w:jc w:val="both"/>
              <w:rPr>
                <w:color w:val="000000"/>
                <w:sz w:val="30"/>
                <w:szCs w:val="30"/>
              </w:rPr>
            </w:pPr>
            <w:r>
              <w:rPr>
                <w:color w:val="000000"/>
                <w:sz w:val="30"/>
                <w:szCs w:val="30"/>
              </w:rPr>
              <w:t xml:space="preserve">10. </w:t>
            </w:r>
            <w:r w:rsidRPr="003C619C">
              <w:rPr>
                <w:b/>
                <w:bCs/>
                <w:color w:val="000000"/>
                <w:sz w:val="30"/>
                <w:szCs w:val="30"/>
              </w:rPr>
              <w:t>Место реализации проекта:</w:t>
            </w:r>
            <w:r>
              <w:t xml:space="preserve"> </w:t>
            </w:r>
            <w:r w:rsidRPr="00CE59FE">
              <w:rPr>
                <w:color w:val="000000"/>
                <w:sz w:val="30"/>
                <w:szCs w:val="30"/>
              </w:rPr>
              <w:t>Республика Беларусь, г. Полоцк, ул. ул. Мариненко</w:t>
            </w:r>
            <w:r>
              <w:rPr>
                <w:color w:val="000000"/>
                <w:sz w:val="30"/>
                <w:szCs w:val="30"/>
              </w:rPr>
              <w:t>, отделение дневного пребывания для граждан пожилого возраста</w:t>
            </w:r>
          </w:p>
        </w:tc>
      </w:tr>
      <w:tr w:rsidR="00E666B8" w:rsidTr="004C3FCA">
        <w:tc>
          <w:tcPr>
            <w:tcW w:w="9035" w:type="dxa"/>
          </w:tcPr>
          <w:p w:rsidR="00E666B8" w:rsidRDefault="00E666B8" w:rsidP="004C3FCA">
            <w:pPr>
              <w:widowControl/>
              <w:spacing w:before="67"/>
              <w:jc w:val="both"/>
              <w:rPr>
                <w:color w:val="000000"/>
                <w:sz w:val="30"/>
                <w:szCs w:val="30"/>
              </w:rPr>
            </w:pPr>
            <w:r>
              <w:rPr>
                <w:color w:val="000000"/>
                <w:sz w:val="30"/>
                <w:szCs w:val="30"/>
              </w:rPr>
              <w:t>11.</w:t>
            </w:r>
            <w:r w:rsidRPr="003C619C">
              <w:rPr>
                <w:b/>
                <w:bCs/>
                <w:color w:val="000000"/>
                <w:sz w:val="30"/>
                <w:szCs w:val="30"/>
              </w:rPr>
              <w:t>Контактное лицо:</w:t>
            </w:r>
            <w:r>
              <w:t xml:space="preserve"> </w:t>
            </w:r>
            <w:r w:rsidRPr="00CE59FE">
              <w:rPr>
                <w:color w:val="000000"/>
                <w:sz w:val="30"/>
                <w:szCs w:val="30"/>
              </w:rPr>
              <w:t>заведующий отделением дневного пребывания для граждан пожилого возраста Бесецкая Светлана Владимировна, контактный телефон 8 (0214)741656</w:t>
            </w:r>
          </w:p>
        </w:tc>
      </w:tr>
    </w:tbl>
    <w:p w:rsidR="00E666B8" w:rsidRDefault="00E666B8" w:rsidP="003C619C">
      <w:pPr>
        <w:widowControl/>
        <w:pBdr>
          <w:top w:val="nil"/>
          <w:left w:val="nil"/>
          <w:bottom w:val="nil"/>
          <w:right w:val="nil"/>
          <w:between w:val="nil"/>
        </w:pBdr>
        <w:spacing w:before="67"/>
        <w:jc w:val="center"/>
        <w:rPr>
          <w:noProof/>
          <w:color w:val="000000"/>
          <w:sz w:val="30"/>
          <w:szCs w:val="30"/>
        </w:rPr>
      </w:pPr>
    </w:p>
    <w:p w:rsidR="00E666B8" w:rsidRDefault="00E666B8" w:rsidP="003C619C">
      <w:pPr>
        <w:widowControl/>
        <w:pBdr>
          <w:top w:val="nil"/>
          <w:left w:val="nil"/>
          <w:bottom w:val="nil"/>
          <w:right w:val="nil"/>
          <w:between w:val="nil"/>
        </w:pBdr>
        <w:spacing w:before="67"/>
        <w:jc w:val="center"/>
        <w:rPr>
          <w:noProof/>
          <w:color w:val="000000"/>
          <w:sz w:val="30"/>
          <w:szCs w:val="30"/>
        </w:rPr>
      </w:pPr>
    </w:p>
    <w:p w:rsidR="00DA51C1" w:rsidRDefault="00DA51C1" w:rsidP="003C619C">
      <w:pPr>
        <w:widowControl/>
        <w:pBdr>
          <w:top w:val="nil"/>
          <w:left w:val="nil"/>
          <w:bottom w:val="nil"/>
          <w:right w:val="nil"/>
          <w:between w:val="nil"/>
        </w:pBdr>
        <w:spacing w:before="67"/>
        <w:jc w:val="center"/>
        <w:rPr>
          <w:noProof/>
          <w:color w:val="000000"/>
          <w:sz w:val="30"/>
          <w:szCs w:val="30"/>
        </w:rPr>
      </w:pPr>
    </w:p>
    <w:p w:rsidR="00DA51C1" w:rsidRDefault="00DA51C1" w:rsidP="003C619C">
      <w:pPr>
        <w:widowControl/>
        <w:pBdr>
          <w:top w:val="nil"/>
          <w:left w:val="nil"/>
          <w:bottom w:val="nil"/>
          <w:right w:val="nil"/>
          <w:between w:val="nil"/>
        </w:pBdr>
        <w:spacing w:before="67"/>
        <w:jc w:val="center"/>
        <w:rPr>
          <w:noProof/>
          <w:color w:val="000000"/>
          <w:sz w:val="30"/>
          <w:szCs w:val="30"/>
        </w:rPr>
      </w:pPr>
    </w:p>
    <w:p w:rsidR="00DA51C1" w:rsidRDefault="00DA51C1" w:rsidP="003C619C">
      <w:pPr>
        <w:widowControl/>
        <w:pBdr>
          <w:top w:val="nil"/>
          <w:left w:val="nil"/>
          <w:bottom w:val="nil"/>
          <w:right w:val="nil"/>
          <w:between w:val="nil"/>
        </w:pBdr>
        <w:spacing w:before="67"/>
        <w:jc w:val="center"/>
        <w:rPr>
          <w:noProof/>
          <w:color w:val="000000"/>
          <w:sz w:val="30"/>
          <w:szCs w:val="30"/>
        </w:rPr>
      </w:pPr>
    </w:p>
    <w:p w:rsidR="00DA51C1" w:rsidRDefault="00DA51C1" w:rsidP="003C619C">
      <w:pPr>
        <w:widowControl/>
        <w:pBdr>
          <w:top w:val="nil"/>
          <w:left w:val="nil"/>
          <w:bottom w:val="nil"/>
          <w:right w:val="nil"/>
          <w:between w:val="nil"/>
        </w:pBdr>
        <w:spacing w:before="67"/>
        <w:jc w:val="center"/>
        <w:rPr>
          <w:noProof/>
          <w:color w:val="000000"/>
          <w:sz w:val="30"/>
          <w:szCs w:val="30"/>
        </w:rPr>
      </w:pPr>
    </w:p>
    <w:p w:rsidR="00DA51C1" w:rsidRDefault="00DA51C1" w:rsidP="003C619C">
      <w:pPr>
        <w:widowControl/>
        <w:pBdr>
          <w:top w:val="nil"/>
          <w:left w:val="nil"/>
          <w:bottom w:val="nil"/>
          <w:right w:val="nil"/>
          <w:between w:val="nil"/>
        </w:pBdr>
        <w:spacing w:before="67"/>
        <w:jc w:val="center"/>
        <w:rPr>
          <w:noProof/>
          <w:color w:val="000000"/>
          <w:sz w:val="30"/>
          <w:szCs w:val="30"/>
        </w:rPr>
      </w:pPr>
    </w:p>
    <w:p w:rsidR="00DA51C1" w:rsidRDefault="00DA51C1" w:rsidP="003C619C">
      <w:pPr>
        <w:widowControl/>
        <w:pBdr>
          <w:top w:val="nil"/>
          <w:left w:val="nil"/>
          <w:bottom w:val="nil"/>
          <w:right w:val="nil"/>
          <w:between w:val="nil"/>
        </w:pBdr>
        <w:spacing w:before="67"/>
        <w:jc w:val="center"/>
        <w:rPr>
          <w:noProof/>
          <w:color w:val="000000"/>
          <w:sz w:val="30"/>
          <w:szCs w:val="30"/>
        </w:rPr>
      </w:pPr>
    </w:p>
    <w:p w:rsidR="00DA51C1" w:rsidRDefault="00DA51C1" w:rsidP="003C619C">
      <w:pPr>
        <w:widowControl/>
        <w:pBdr>
          <w:top w:val="nil"/>
          <w:left w:val="nil"/>
          <w:bottom w:val="nil"/>
          <w:right w:val="nil"/>
          <w:between w:val="nil"/>
        </w:pBdr>
        <w:spacing w:before="67"/>
        <w:jc w:val="center"/>
        <w:rPr>
          <w:noProof/>
          <w:color w:val="000000"/>
          <w:sz w:val="30"/>
          <w:szCs w:val="30"/>
        </w:rPr>
      </w:pPr>
    </w:p>
    <w:p w:rsidR="00DA51C1" w:rsidRDefault="00DA51C1" w:rsidP="003C619C">
      <w:pPr>
        <w:widowControl/>
        <w:pBdr>
          <w:top w:val="nil"/>
          <w:left w:val="nil"/>
          <w:bottom w:val="nil"/>
          <w:right w:val="nil"/>
          <w:between w:val="nil"/>
        </w:pBdr>
        <w:spacing w:before="67"/>
        <w:jc w:val="center"/>
        <w:rPr>
          <w:noProof/>
          <w:color w:val="000000"/>
          <w:sz w:val="30"/>
          <w:szCs w:val="30"/>
        </w:rPr>
      </w:pPr>
    </w:p>
    <w:p w:rsidR="00DA51C1" w:rsidRDefault="00DA51C1" w:rsidP="003C619C">
      <w:pPr>
        <w:widowControl/>
        <w:pBdr>
          <w:top w:val="nil"/>
          <w:left w:val="nil"/>
          <w:bottom w:val="nil"/>
          <w:right w:val="nil"/>
          <w:between w:val="nil"/>
        </w:pBdr>
        <w:spacing w:before="67"/>
        <w:jc w:val="center"/>
        <w:rPr>
          <w:noProof/>
          <w:color w:val="000000"/>
          <w:sz w:val="30"/>
          <w:szCs w:val="30"/>
        </w:rPr>
      </w:pPr>
    </w:p>
    <w:p w:rsidR="00DA51C1" w:rsidRDefault="00DA51C1" w:rsidP="003C619C">
      <w:pPr>
        <w:widowControl/>
        <w:pBdr>
          <w:top w:val="nil"/>
          <w:left w:val="nil"/>
          <w:bottom w:val="nil"/>
          <w:right w:val="nil"/>
          <w:between w:val="nil"/>
        </w:pBdr>
        <w:spacing w:before="67"/>
        <w:jc w:val="center"/>
        <w:rPr>
          <w:noProof/>
          <w:color w:val="000000"/>
          <w:sz w:val="30"/>
          <w:szCs w:val="30"/>
        </w:rPr>
      </w:pPr>
    </w:p>
    <w:p w:rsidR="00DA51C1" w:rsidRDefault="00DA51C1" w:rsidP="003C619C">
      <w:pPr>
        <w:widowControl/>
        <w:pBdr>
          <w:top w:val="nil"/>
          <w:left w:val="nil"/>
          <w:bottom w:val="nil"/>
          <w:right w:val="nil"/>
          <w:between w:val="nil"/>
        </w:pBdr>
        <w:spacing w:before="67"/>
        <w:jc w:val="center"/>
        <w:rPr>
          <w:noProof/>
          <w:color w:val="000000"/>
          <w:sz w:val="30"/>
          <w:szCs w:val="30"/>
        </w:rPr>
      </w:pPr>
    </w:p>
    <w:p w:rsidR="00DA51C1" w:rsidRDefault="00DA51C1" w:rsidP="003C619C">
      <w:pPr>
        <w:widowControl/>
        <w:pBdr>
          <w:top w:val="nil"/>
          <w:left w:val="nil"/>
          <w:bottom w:val="nil"/>
          <w:right w:val="nil"/>
          <w:between w:val="nil"/>
        </w:pBdr>
        <w:spacing w:before="67"/>
        <w:jc w:val="center"/>
        <w:rPr>
          <w:noProof/>
          <w:color w:val="000000"/>
          <w:sz w:val="30"/>
          <w:szCs w:val="30"/>
        </w:rPr>
      </w:pPr>
    </w:p>
    <w:p w:rsidR="00DA51C1" w:rsidRDefault="00DA51C1" w:rsidP="003C619C">
      <w:pPr>
        <w:widowControl/>
        <w:pBdr>
          <w:top w:val="nil"/>
          <w:left w:val="nil"/>
          <w:bottom w:val="nil"/>
          <w:right w:val="nil"/>
          <w:between w:val="nil"/>
        </w:pBdr>
        <w:spacing w:before="67"/>
        <w:jc w:val="center"/>
        <w:rPr>
          <w:noProof/>
          <w:color w:val="000000"/>
          <w:sz w:val="30"/>
          <w:szCs w:val="30"/>
        </w:rPr>
      </w:pPr>
    </w:p>
    <w:p w:rsidR="00E666B8" w:rsidRDefault="00DA51C1" w:rsidP="003C619C">
      <w:pPr>
        <w:widowControl/>
        <w:pBdr>
          <w:top w:val="nil"/>
          <w:left w:val="nil"/>
          <w:bottom w:val="nil"/>
          <w:right w:val="nil"/>
          <w:between w:val="nil"/>
        </w:pBdr>
        <w:spacing w:before="67"/>
        <w:jc w:val="center"/>
        <w:rPr>
          <w:noProof/>
          <w:color w:val="000000"/>
          <w:sz w:val="30"/>
          <w:szCs w:val="30"/>
        </w:rPr>
      </w:pPr>
      <w:r w:rsidRPr="00DA51C1">
        <w:rPr>
          <w:noProof/>
          <w:color w:val="000000"/>
          <w:sz w:val="30"/>
          <w:szCs w:val="30"/>
        </w:rPr>
        <w:lastRenderedPageBreak/>
        <w:drawing>
          <wp:inline distT="0" distB="0" distL="0" distR="0">
            <wp:extent cx="2419350" cy="2419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9350" cy="2419350"/>
                    </a:xfrm>
                    <a:prstGeom prst="rect">
                      <a:avLst/>
                    </a:prstGeom>
                    <a:noFill/>
                  </pic:spPr>
                </pic:pic>
              </a:graphicData>
            </a:graphic>
          </wp:inline>
        </w:drawing>
      </w:r>
      <w:r w:rsidRPr="00DA51C1">
        <w:rPr>
          <w:noProof/>
          <w:color w:val="000000"/>
          <w:sz w:val="30"/>
          <w:szCs w:val="30"/>
        </w:rPr>
        <w:drawing>
          <wp:inline distT="0" distB="0" distL="0" distR="0">
            <wp:extent cx="2571750" cy="1713341"/>
            <wp:effectExtent l="209550" t="342900" r="209550" b="3441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20595882">
                      <a:off x="0" y="0"/>
                      <a:ext cx="2606655" cy="1736596"/>
                    </a:xfrm>
                    <a:prstGeom prst="rect">
                      <a:avLst/>
                    </a:prstGeom>
                    <a:noFill/>
                  </pic:spPr>
                </pic:pic>
              </a:graphicData>
            </a:graphic>
          </wp:inline>
        </w:drawing>
      </w:r>
    </w:p>
    <w:p w:rsidR="00E666B8" w:rsidRDefault="00E666B8" w:rsidP="003C619C">
      <w:pPr>
        <w:widowControl/>
        <w:pBdr>
          <w:top w:val="nil"/>
          <w:left w:val="nil"/>
          <w:bottom w:val="nil"/>
          <w:right w:val="nil"/>
          <w:between w:val="nil"/>
        </w:pBdr>
        <w:spacing w:before="67"/>
        <w:jc w:val="center"/>
        <w:rPr>
          <w:noProof/>
          <w:color w:val="000000"/>
          <w:sz w:val="30"/>
          <w:szCs w:val="30"/>
        </w:rPr>
      </w:pPr>
    </w:p>
    <w:p w:rsidR="00DA51C1" w:rsidRDefault="00DA51C1" w:rsidP="003C619C">
      <w:pPr>
        <w:widowControl/>
        <w:pBdr>
          <w:top w:val="nil"/>
          <w:left w:val="nil"/>
          <w:bottom w:val="nil"/>
          <w:right w:val="nil"/>
          <w:between w:val="nil"/>
        </w:pBdr>
        <w:spacing w:before="67"/>
        <w:jc w:val="center"/>
        <w:rPr>
          <w:noProof/>
          <w:color w:val="000000"/>
          <w:sz w:val="30"/>
          <w:szCs w:val="30"/>
        </w:rPr>
      </w:pPr>
      <w:r w:rsidRPr="00DA51C1">
        <w:rPr>
          <w:noProof/>
          <w:color w:val="000000"/>
          <w:sz w:val="30"/>
          <w:szCs w:val="30"/>
        </w:rPr>
        <w:drawing>
          <wp:inline distT="0" distB="0" distL="0" distR="0">
            <wp:extent cx="3352800" cy="1610917"/>
            <wp:effectExtent l="0" t="0" r="0" b="889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74024" cy="1621115"/>
                    </a:xfrm>
                    <a:prstGeom prst="rect">
                      <a:avLst/>
                    </a:prstGeom>
                    <a:noFill/>
                  </pic:spPr>
                </pic:pic>
              </a:graphicData>
            </a:graphic>
          </wp:inline>
        </w:drawing>
      </w:r>
    </w:p>
    <w:p w:rsidR="00E666B8" w:rsidRPr="00632C4B" w:rsidRDefault="00E666B8" w:rsidP="00E666B8">
      <w:pPr>
        <w:tabs>
          <w:tab w:val="left" w:pos="5265"/>
        </w:tabs>
        <w:rPr>
          <w:lang w:val="en-US"/>
        </w:rPr>
      </w:pPr>
      <w:r w:rsidRPr="00632C4B">
        <w:rPr>
          <w:lang w:val="en-US"/>
        </w:rPr>
        <w:t>Information about the humanitarian project "Seventh Heaven"</w:t>
      </w:r>
    </w:p>
    <w:p w:rsidR="00CE59FE" w:rsidRPr="00E666B8" w:rsidRDefault="00CE59FE" w:rsidP="0009575A">
      <w:pPr>
        <w:widowControl/>
        <w:pBdr>
          <w:top w:val="nil"/>
          <w:left w:val="nil"/>
          <w:bottom w:val="nil"/>
          <w:right w:val="nil"/>
          <w:between w:val="nil"/>
        </w:pBdr>
        <w:spacing w:before="67"/>
        <w:jc w:val="center"/>
        <w:rPr>
          <w:b/>
          <w:bCs/>
          <w:color w:val="000000"/>
          <w:sz w:val="30"/>
          <w:szCs w:val="30"/>
          <w:lang w:val="en-US"/>
        </w:rPr>
      </w:pPr>
    </w:p>
    <w:tbl>
      <w:tblPr>
        <w:tblStyle w:val="a7"/>
        <w:tblW w:w="0" w:type="auto"/>
        <w:tblLook w:val="04A0" w:firstRow="1" w:lastRow="0" w:firstColumn="1" w:lastColumn="0" w:noHBand="0" w:noVBand="1"/>
      </w:tblPr>
      <w:tblGrid>
        <w:gridCol w:w="9035"/>
      </w:tblGrid>
      <w:tr w:rsidR="0009575A" w:rsidRPr="00DA51C1" w:rsidTr="00CE59FE">
        <w:tc>
          <w:tcPr>
            <w:tcW w:w="9035" w:type="dxa"/>
          </w:tcPr>
          <w:p w:rsidR="00E666B8" w:rsidRPr="00632C4B" w:rsidRDefault="00E666B8" w:rsidP="00E666B8">
            <w:pPr>
              <w:tabs>
                <w:tab w:val="left" w:pos="5265"/>
              </w:tabs>
              <w:rPr>
                <w:lang w:val="en-US"/>
              </w:rPr>
            </w:pPr>
            <w:r w:rsidRPr="00632C4B">
              <w:rPr>
                <w:lang w:val="en-US"/>
              </w:rPr>
              <w:t>1. project name: "Expanding horizons - virtual platform"</w:t>
            </w:r>
          </w:p>
          <w:p w:rsidR="0009575A" w:rsidRPr="00E666B8" w:rsidRDefault="0009575A" w:rsidP="0009575A">
            <w:pPr>
              <w:widowControl/>
              <w:spacing w:before="67"/>
              <w:rPr>
                <w:color w:val="000000"/>
                <w:sz w:val="30"/>
                <w:szCs w:val="30"/>
                <w:lang w:val="en-US"/>
              </w:rPr>
            </w:pPr>
          </w:p>
        </w:tc>
      </w:tr>
      <w:tr w:rsidR="0009575A" w:rsidTr="00CE59FE">
        <w:tc>
          <w:tcPr>
            <w:tcW w:w="9035" w:type="dxa"/>
          </w:tcPr>
          <w:p w:rsidR="00E666B8" w:rsidRPr="00632C4B" w:rsidRDefault="00E666B8" w:rsidP="00E666B8">
            <w:pPr>
              <w:tabs>
                <w:tab w:val="left" w:pos="5265"/>
              </w:tabs>
              <w:rPr>
                <w:lang w:val="en-US"/>
              </w:rPr>
            </w:pPr>
            <w:r w:rsidRPr="00632C4B">
              <w:rPr>
                <w:lang w:val="en-US"/>
              </w:rPr>
              <w:t>2. project implementation period: 2026-2028</w:t>
            </w:r>
          </w:p>
          <w:p w:rsidR="0009575A" w:rsidRDefault="0009575A" w:rsidP="0009575A">
            <w:pPr>
              <w:widowControl/>
              <w:spacing w:before="67"/>
              <w:rPr>
                <w:color w:val="000000"/>
                <w:sz w:val="30"/>
                <w:szCs w:val="30"/>
              </w:rPr>
            </w:pPr>
          </w:p>
        </w:tc>
      </w:tr>
      <w:tr w:rsidR="0009575A" w:rsidRPr="00DA51C1" w:rsidTr="00CE59FE">
        <w:tc>
          <w:tcPr>
            <w:tcW w:w="9035" w:type="dxa"/>
          </w:tcPr>
          <w:p w:rsidR="00E666B8" w:rsidRPr="00632C4B" w:rsidRDefault="00E666B8" w:rsidP="00E666B8">
            <w:pPr>
              <w:tabs>
                <w:tab w:val="left" w:pos="5265"/>
              </w:tabs>
              <w:rPr>
                <w:lang w:val="en-US"/>
              </w:rPr>
            </w:pPr>
            <w:r w:rsidRPr="00632C4B">
              <w:rPr>
                <w:lang w:val="en-US"/>
              </w:rPr>
              <w:t>3. The applicant organization proposing the project: the state institution "Territorial Center for Social Services for the Population of the Polotsk Region"</w:t>
            </w:r>
          </w:p>
          <w:p w:rsidR="0009575A" w:rsidRPr="00E666B8" w:rsidRDefault="0009575A" w:rsidP="00CE59FE">
            <w:pPr>
              <w:widowControl/>
              <w:spacing w:before="67"/>
              <w:jc w:val="both"/>
              <w:rPr>
                <w:color w:val="000000"/>
                <w:sz w:val="30"/>
                <w:szCs w:val="30"/>
                <w:lang w:val="en-US"/>
              </w:rPr>
            </w:pPr>
          </w:p>
        </w:tc>
      </w:tr>
      <w:tr w:rsidR="0009575A" w:rsidRPr="00DA51C1" w:rsidTr="00CE59FE">
        <w:tc>
          <w:tcPr>
            <w:tcW w:w="9035" w:type="dxa"/>
          </w:tcPr>
          <w:p w:rsidR="00E666B8" w:rsidRPr="00632C4B" w:rsidRDefault="00E666B8" w:rsidP="00E666B8">
            <w:pPr>
              <w:tabs>
                <w:tab w:val="left" w:pos="5265"/>
              </w:tabs>
              <w:rPr>
                <w:lang w:val="en-US"/>
              </w:rPr>
            </w:pPr>
            <w:r w:rsidRPr="00632C4B">
              <w:rPr>
                <w:lang w:val="en-US"/>
              </w:rPr>
              <w:t>4. Goals of the project: socialization of people of retirement age, development of basic information skills and abilities as the basis for the formation of an information-independent personality with the ability to independent and effective information behavior</w:t>
            </w:r>
          </w:p>
          <w:p w:rsidR="0009575A" w:rsidRPr="00E666B8" w:rsidRDefault="0009575A" w:rsidP="00A76237">
            <w:pPr>
              <w:jc w:val="both"/>
              <w:rPr>
                <w:color w:val="000000"/>
                <w:sz w:val="30"/>
                <w:szCs w:val="30"/>
                <w:lang w:val="en-US"/>
              </w:rPr>
            </w:pPr>
          </w:p>
        </w:tc>
      </w:tr>
      <w:tr w:rsidR="0009575A" w:rsidRPr="00DA51C1" w:rsidTr="00CE59FE">
        <w:tc>
          <w:tcPr>
            <w:tcW w:w="9035" w:type="dxa"/>
          </w:tcPr>
          <w:p w:rsidR="00E666B8" w:rsidRPr="00632C4B" w:rsidRDefault="00E666B8" w:rsidP="00E666B8">
            <w:pPr>
              <w:tabs>
                <w:tab w:val="left" w:pos="5265"/>
              </w:tabs>
              <w:rPr>
                <w:lang w:val="en-US"/>
              </w:rPr>
            </w:pPr>
            <w:r w:rsidRPr="00632C4B">
              <w:rPr>
                <w:lang w:val="en-US"/>
              </w:rPr>
              <w:t>5. Tasks to be performed within the project implementation:</w:t>
            </w:r>
          </w:p>
          <w:p w:rsidR="00E666B8" w:rsidRPr="00632C4B" w:rsidRDefault="00E666B8" w:rsidP="00E666B8">
            <w:pPr>
              <w:tabs>
                <w:tab w:val="left" w:pos="5265"/>
              </w:tabs>
              <w:rPr>
                <w:lang w:val="en-US"/>
              </w:rPr>
            </w:pPr>
            <w:r w:rsidRPr="00632C4B">
              <w:rPr>
                <w:lang w:val="en-US"/>
              </w:rPr>
              <w:t>- to form a certain level of user culture of information handling.</w:t>
            </w:r>
          </w:p>
          <w:p w:rsidR="00E666B8" w:rsidRPr="00632C4B" w:rsidRDefault="00E666B8" w:rsidP="00E666B8">
            <w:pPr>
              <w:tabs>
                <w:tab w:val="left" w:pos="5265"/>
              </w:tabs>
              <w:rPr>
                <w:lang w:val="en-US"/>
              </w:rPr>
            </w:pPr>
            <w:r w:rsidRPr="00632C4B">
              <w:rPr>
                <w:lang w:val="en-US"/>
              </w:rPr>
              <w:t>- to develop constructive information communication skills among readers;</w:t>
            </w:r>
          </w:p>
          <w:p w:rsidR="00E666B8" w:rsidRPr="00632C4B" w:rsidRDefault="00E666B8" w:rsidP="00E666B8">
            <w:pPr>
              <w:tabs>
                <w:tab w:val="left" w:pos="5265"/>
              </w:tabs>
              <w:rPr>
                <w:lang w:val="en-US"/>
              </w:rPr>
            </w:pPr>
            <w:r w:rsidRPr="00632C4B">
              <w:rPr>
                <w:lang w:val="en-US"/>
              </w:rPr>
              <w:t>- improve skills and abilities of independent work with information resources: search, assessment, processing and use of received information;</w:t>
            </w:r>
          </w:p>
          <w:p w:rsidR="00E666B8" w:rsidRPr="00632C4B" w:rsidRDefault="00E666B8" w:rsidP="00E666B8">
            <w:pPr>
              <w:tabs>
                <w:tab w:val="left" w:pos="5265"/>
              </w:tabs>
              <w:rPr>
                <w:lang w:val="en-US"/>
              </w:rPr>
            </w:pPr>
            <w:r w:rsidRPr="00632C4B">
              <w:rPr>
                <w:lang w:val="en-US"/>
              </w:rPr>
              <w:t>- broaden the horizons of users in the field of Internet technologies (social networks, blogs, electronic libraries, etc.);</w:t>
            </w:r>
          </w:p>
          <w:p w:rsidR="00E666B8" w:rsidRPr="00632C4B" w:rsidRDefault="00E666B8" w:rsidP="00E666B8">
            <w:pPr>
              <w:tabs>
                <w:tab w:val="left" w:pos="5265"/>
              </w:tabs>
              <w:rPr>
                <w:lang w:val="en-US"/>
              </w:rPr>
            </w:pPr>
            <w:r w:rsidRPr="00632C4B">
              <w:rPr>
                <w:lang w:val="en-US"/>
              </w:rPr>
              <w:t>- to develop orientation skills in a huge modern information world;</w:t>
            </w:r>
          </w:p>
          <w:p w:rsidR="00E666B8" w:rsidRPr="00632C4B" w:rsidRDefault="00E666B8" w:rsidP="00E666B8">
            <w:pPr>
              <w:tabs>
                <w:tab w:val="left" w:pos="5265"/>
              </w:tabs>
              <w:rPr>
                <w:lang w:val="en-US"/>
              </w:rPr>
            </w:pPr>
            <w:r w:rsidRPr="00632C4B">
              <w:rPr>
                <w:lang w:val="en-US"/>
              </w:rPr>
              <w:t>- improve the quality of life of elderly people and citizens visiting the department, as well as those living in the Polotsk region</w:t>
            </w:r>
          </w:p>
          <w:p w:rsidR="0009575A" w:rsidRPr="00E666B8" w:rsidRDefault="0009575A" w:rsidP="00A76237">
            <w:pPr>
              <w:widowControl/>
              <w:spacing w:before="67"/>
              <w:jc w:val="both"/>
              <w:rPr>
                <w:color w:val="000000"/>
                <w:sz w:val="30"/>
                <w:szCs w:val="30"/>
                <w:lang w:val="en-US"/>
              </w:rPr>
            </w:pPr>
          </w:p>
        </w:tc>
      </w:tr>
      <w:tr w:rsidR="0009575A" w:rsidRPr="00DA51C1" w:rsidTr="00CE59FE">
        <w:tc>
          <w:tcPr>
            <w:tcW w:w="9035" w:type="dxa"/>
          </w:tcPr>
          <w:p w:rsidR="00E666B8" w:rsidRPr="00632C4B" w:rsidRDefault="00E666B8" w:rsidP="00E666B8">
            <w:pPr>
              <w:tabs>
                <w:tab w:val="left" w:pos="5265"/>
              </w:tabs>
              <w:rPr>
                <w:lang w:val="en-US"/>
              </w:rPr>
            </w:pPr>
            <w:r w:rsidRPr="00632C4B">
              <w:rPr>
                <w:lang w:val="en-US"/>
              </w:rPr>
              <w:lastRenderedPageBreak/>
              <w:t>6. Target group: elderly citizens, people with limited mobility, citizens who do not attend the day care department for elderly citizens</w:t>
            </w:r>
          </w:p>
          <w:p w:rsidR="0009575A" w:rsidRPr="00E666B8" w:rsidRDefault="0009575A" w:rsidP="00CE59FE">
            <w:pPr>
              <w:widowControl/>
              <w:spacing w:before="67"/>
              <w:jc w:val="both"/>
              <w:rPr>
                <w:color w:val="000000"/>
                <w:sz w:val="30"/>
                <w:szCs w:val="30"/>
                <w:lang w:val="en-US"/>
              </w:rPr>
            </w:pPr>
          </w:p>
        </w:tc>
      </w:tr>
      <w:tr w:rsidR="00DD75EB" w:rsidTr="00CE59FE">
        <w:tc>
          <w:tcPr>
            <w:tcW w:w="9035" w:type="dxa"/>
          </w:tcPr>
          <w:p w:rsidR="00E666B8" w:rsidRPr="00632C4B" w:rsidRDefault="00E666B8" w:rsidP="00E666B8">
            <w:pPr>
              <w:tabs>
                <w:tab w:val="left" w:pos="5265"/>
              </w:tabs>
              <w:rPr>
                <w:lang w:val="en-US"/>
              </w:rPr>
            </w:pPr>
            <w:r w:rsidRPr="00632C4B">
              <w:rPr>
                <w:lang w:val="en-US"/>
              </w:rPr>
              <w:t>7. Summary of project activities:</w:t>
            </w:r>
          </w:p>
          <w:p w:rsidR="00E666B8" w:rsidRPr="00632C4B" w:rsidRDefault="00E666B8" w:rsidP="00E666B8">
            <w:pPr>
              <w:tabs>
                <w:tab w:val="left" w:pos="5265"/>
              </w:tabs>
              <w:rPr>
                <w:lang w:val="en-US"/>
              </w:rPr>
            </w:pPr>
            <w:r w:rsidRPr="00632C4B">
              <w:rPr>
                <w:lang w:val="en-US"/>
              </w:rPr>
              <w:t>First stage - 2026-2027</w:t>
            </w:r>
          </w:p>
          <w:p w:rsidR="00E666B8" w:rsidRPr="00632C4B" w:rsidRDefault="00E666B8" w:rsidP="00E666B8">
            <w:pPr>
              <w:tabs>
                <w:tab w:val="left" w:pos="5265"/>
              </w:tabs>
              <w:rPr>
                <w:lang w:val="en-US"/>
              </w:rPr>
            </w:pPr>
            <w:r w:rsidRPr="00632C4B">
              <w:rPr>
                <w:lang w:val="en-US"/>
              </w:rPr>
              <w:t>1. Online Path Trainings</w:t>
            </w:r>
          </w:p>
          <w:p w:rsidR="00E666B8" w:rsidRPr="00632C4B" w:rsidRDefault="00E666B8" w:rsidP="00E666B8">
            <w:pPr>
              <w:tabs>
                <w:tab w:val="left" w:pos="5265"/>
              </w:tabs>
              <w:rPr>
                <w:lang w:val="en-US"/>
              </w:rPr>
            </w:pPr>
            <w:r w:rsidRPr="00632C4B">
              <w:rPr>
                <w:lang w:val="en-US"/>
              </w:rPr>
              <w:t>Methodological recommendations are attached to the classes: "Fundamentals of computer literacy," "Fundamentals of the Internet," "Fundamentals of Internet search," "Social networks," "Skype communication," "Fundamentals of working on a smartphone" (3 parts).</w:t>
            </w:r>
          </w:p>
          <w:p w:rsidR="00E666B8" w:rsidRPr="00632C4B" w:rsidRDefault="00E666B8" w:rsidP="00E666B8">
            <w:pPr>
              <w:tabs>
                <w:tab w:val="left" w:pos="5265"/>
              </w:tabs>
              <w:rPr>
                <w:lang w:val="en-US"/>
              </w:rPr>
            </w:pPr>
            <w:r w:rsidRPr="00632C4B">
              <w:rPr>
                <w:lang w:val="en-US"/>
              </w:rPr>
              <w:t>2. aesthetic conversations</w:t>
            </w:r>
          </w:p>
          <w:p w:rsidR="00E666B8" w:rsidRPr="00632C4B" w:rsidRDefault="00E666B8" w:rsidP="00E666B8">
            <w:pPr>
              <w:tabs>
                <w:tab w:val="left" w:pos="5265"/>
              </w:tabs>
              <w:rPr>
                <w:lang w:val="en-US"/>
              </w:rPr>
            </w:pPr>
            <w:r w:rsidRPr="00632C4B">
              <w:rPr>
                <w:lang w:val="en-US"/>
              </w:rPr>
              <w:t>Lectures and discussions on issues related to art history. Technical means and the Internet are used. Book reviews are held.</w:t>
            </w:r>
          </w:p>
          <w:p w:rsidR="00E666B8" w:rsidRPr="00632C4B" w:rsidRDefault="00E666B8" w:rsidP="00E666B8">
            <w:pPr>
              <w:tabs>
                <w:tab w:val="left" w:pos="5265"/>
              </w:tabs>
              <w:rPr>
                <w:lang w:val="en-US"/>
              </w:rPr>
            </w:pPr>
            <w:r w:rsidRPr="00632C4B">
              <w:rPr>
                <w:lang w:val="en-US"/>
              </w:rPr>
              <w:t>3. virtual travel "Multi-colored world"</w:t>
            </w:r>
          </w:p>
          <w:p w:rsidR="00E666B8" w:rsidRPr="00632C4B" w:rsidRDefault="00E666B8" w:rsidP="00E666B8">
            <w:pPr>
              <w:tabs>
                <w:tab w:val="left" w:pos="5265"/>
              </w:tabs>
              <w:rPr>
                <w:lang w:val="en-US"/>
              </w:rPr>
            </w:pPr>
            <w:r w:rsidRPr="00632C4B">
              <w:rPr>
                <w:lang w:val="en-US"/>
              </w:rPr>
              <w:t>Comprehensive events: lectures on countries, cities, customs, traditions, architecture, music.</w:t>
            </w:r>
          </w:p>
          <w:p w:rsidR="00E666B8" w:rsidRPr="00632C4B" w:rsidRDefault="00E666B8" w:rsidP="00E666B8">
            <w:pPr>
              <w:tabs>
                <w:tab w:val="left" w:pos="5265"/>
              </w:tabs>
              <w:rPr>
                <w:lang w:val="en-US"/>
              </w:rPr>
            </w:pPr>
            <w:r w:rsidRPr="00632C4B">
              <w:rPr>
                <w:lang w:val="en-US"/>
              </w:rPr>
              <w:t>Discussions, discussion of philosophical and social issues.</w:t>
            </w:r>
          </w:p>
          <w:p w:rsidR="00E666B8" w:rsidRPr="00632C4B" w:rsidRDefault="00E666B8" w:rsidP="00E666B8">
            <w:pPr>
              <w:tabs>
                <w:tab w:val="left" w:pos="5265"/>
              </w:tabs>
              <w:rPr>
                <w:lang w:val="en-US"/>
              </w:rPr>
            </w:pPr>
            <w:r w:rsidRPr="00632C4B">
              <w:rPr>
                <w:lang w:val="en-US"/>
              </w:rPr>
              <w:t>Exhibitions on a given theme: books, works of art, collections.</w:t>
            </w:r>
          </w:p>
          <w:p w:rsidR="00E666B8" w:rsidRPr="00632C4B" w:rsidRDefault="00E666B8" w:rsidP="00E666B8">
            <w:pPr>
              <w:tabs>
                <w:tab w:val="left" w:pos="5265"/>
              </w:tabs>
              <w:rPr>
                <w:lang w:val="en-US"/>
              </w:rPr>
            </w:pPr>
            <w:r w:rsidRPr="00632C4B">
              <w:rPr>
                <w:lang w:val="en-US"/>
              </w:rPr>
              <w:t>Second stage - 2027-2028</w:t>
            </w:r>
          </w:p>
          <w:p w:rsidR="00E666B8" w:rsidRPr="00632C4B" w:rsidRDefault="00E666B8" w:rsidP="00E666B8">
            <w:pPr>
              <w:tabs>
                <w:tab w:val="left" w:pos="5265"/>
              </w:tabs>
              <w:rPr>
                <w:lang w:val="en-US"/>
              </w:rPr>
            </w:pPr>
            <w:r w:rsidRPr="00632C4B">
              <w:rPr>
                <w:lang w:val="en-US"/>
              </w:rPr>
              <w:t>Exit form of work: training apartment (socialization of people with disabilities), village councils, clubs, boarding houses, nursing hospitals</w:t>
            </w:r>
          </w:p>
          <w:p w:rsidR="00E666B8" w:rsidRPr="00632C4B" w:rsidRDefault="00E666B8" w:rsidP="00E666B8">
            <w:pPr>
              <w:tabs>
                <w:tab w:val="left" w:pos="5265"/>
              </w:tabs>
              <w:rPr>
                <w:lang w:val="en-US"/>
              </w:rPr>
            </w:pPr>
            <w:r w:rsidRPr="00632C4B">
              <w:rPr>
                <w:lang w:val="en-US"/>
              </w:rPr>
              <w:t>Form of work:</w:t>
            </w:r>
          </w:p>
          <w:p w:rsidR="00E666B8" w:rsidRPr="00632C4B" w:rsidRDefault="00E666B8" w:rsidP="00E666B8">
            <w:pPr>
              <w:tabs>
                <w:tab w:val="left" w:pos="5265"/>
              </w:tabs>
              <w:rPr>
                <w:lang w:val="en-US"/>
              </w:rPr>
            </w:pPr>
            <w:r w:rsidRPr="00632C4B">
              <w:rPr>
                <w:lang w:val="en-US"/>
              </w:rPr>
              <w:t>1. Online Path Trainings</w:t>
            </w:r>
          </w:p>
          <w:p w:rsidR="00E666B8" w:rsidRPr="00632C4B" w:rsidRDefault="00E666B8" w:rsidP="00E666B8">
            <w:pPr>
              <w:tabs>
                <w:tab w:val="left" w:pos="5265"/>
              </w:tabs>
              <w:rPr>
                <w:lang w:val="en-US"/>
              </w:rPr>
            </w:pPr>
            <w:r w:rsidRPr="00632C4B">
              <w:rPr>
                <w:lang w:val="en-US"/>
              </w:rPr>
              <w:t>2. Video presentations, aesthetic conversations</w:t>
            </w:r>
          </w:p>
          <w:p w:rsidR="00E666B8" w:rsidRPr="00632C4B" w:rsidRDefault="00E666B8" w:rsidP="00E666B8">
            <w:pPr>
              <w:tabs>
                <w:tab w:val="left" w:pos="5265"/>
              </w:tabs>
              <w:rPr>
                <w:lang w:val="en-US"/>
              </w:rPr>
            </w:pPr>
            <w:r w:rsidRPr="00632C4B">
              <w:rPr>
                <w:lang w:val="en-US"/>
              </w:rPr>
              <w:t>3. virtual travel</w:t>
            </w:r>
          </w:p>
          <w:p w:rsidR="00E666B8" w:rsidRPr="00632C4B" w:rsidRDefault="00E666B8" w:rsidP="00E666B8">
            <w:pPr>
              <w:tabs>
                <w:tab w:val="left" w:pos="5265"/>
              </w:tabs>
              <w:rPr>
                <w:lang w:val="en-US"/>
              </w:rPr>
            </w:pPr>
            <w:r w:rsidRPr="00632C4B">
              <w:rPr>
                <w:lang w:val="en-US"/>
              </w:rPr>
              <w:t>4. museum video exhibitions</w:t>
            </w:r>
          </w:p>
          <w:p w:rsidR="00E666B8" w:rsidRPr="00632C4B" w:rsidRDefault="00E666B8" w:rsidP="00E666B8">
            <w:pPr>
              <w:tabs>
                <w:tab w:val="left" w:pos="5265"/>
              </w:tabs>
              <w:rPr>
                <w:lang w:val="en-US"/>
              </w:rPr>
            </w:pPr>
            <w:r w:rsidRPr="00632C4B">
              <w:rPr>
                <w:lang w:val="en-US"/>
              </w:rPr>
              <w:t>5. online concerts</w:t>
            </w:r>
          </w:p>
          <w:p w:rsidR="00DD75EB" w:rsidRDefault="00DD75EB" w:rsidP="003C619C">
            <w:pPr>
              <w:widowControl/>
              <w:pBdr>
                <w:top w:val="nil"/>
                <w:left w:val="nil"/>
                <w:bottom w:val="nil"/>
                <w:right w:val="nil"/>
                <w:between w:val="nil"/>
              </w:pBdr>
              <w:spacing w:line="280" w:lineRule="auto"/>
              <w:ind w:right="101" w:firstLine="101"/>
              <w:jc w:val="both"/>
              <w:rPr>
                <w:color w:val="000000"/>
                <w:sz w:val="30"/>
                <w:szCs w:val="30"/>
              </w:rPr>
            </w:pPr>
          </w:p>
        </w:tc>
      </w:tr>
      <w:tr w:rsidR="00DD75EB" w:rsidRPr="00DA51C1" w:rsidTr="00CE59FE">
        <w:tc>
          <w:tcPr>
            <w:tcW w:w="9035" w:type="dxa"/>
          </w:tcPr>
          <w:p w:rsidR="00E666B8" w:rsidRPr="00632C4B" w:rsidRDefault="00E666B8" w:rsidP="00E666B8">
            <w:pPr>
              <w:tabs>
                <w:tab w:val="left" w:pos="5265"/>
              </w:tabs>
              <w:rPr>
                <w:lang w:val="en-US"/>
              </w:rPr>
            </w:pPr>
            <w:r w:rsidRPr="00632C4B">
              <w:rPr>
                <w:lang w:val="en-US"/>
              </w:rPr>
              <w:t>8. Expected result: the user must learn how to purposefully analyze and summarize the information received, and the ability to use computer information technology in his activities, acquire the ability to obtain information from various sources and be able to use it effectively</w:t>
            </w:r>
          </w:p>
          <w:p w:rsidR="00DD75EB" w:rsidRPr="00E666B8" w:rsidRDefault="00DD75EB" w:rsidP="00A76237">
            <w:pPr>
              <w:widowControl/>
              <w:spacing w:before="67"/>
              <w:jc w:val="both"/>
              <w:rPr>
                <w:color w:val="000000"/>
                <w:sz w:val="30"/>
                <w:szCs w:val="30"/>
                <w:lang w:val="en-US"/>
              </w:rPr>
            </w:pPr>
          </w:p>
        </w:tc>
      </w:tr>
      <w:tr w:rsidR="00DD75EB" w:rsidTr="00CE59FE">
        <w:tc>
          <w:tcPr>
            <w:tcW w:w="9035" w:type="dxa"/>
          </w:tcPr>
          <w:p w:rsidR="00E666B8" w:rsidRPr="00632C4B" w:rsidRDefault="00E666B8" w:rsidP="00E666B8">
            <w:pPr>
              <w:tabs>
                <w:tab w:val="left" w:pos="5265"/>
              </w:tabs>
              <w:rPr>
                <w:lang w:val="en-US"/>
              </w:rPr>
            </w:pPr>
            <w:r w:rsidRPr="00632C4B">
              <w:rPr>
                <w:lang w:val="en-US"/>
              </w:rPr>
              <w:t>9. Total funding (USD): $7,000</w:t>
            </w:r>
          </w:p>
          <w:p w:rsidR="00DD75EB" w:rsidRDefault="00DD75EB" w:rsidP="00CE59FE">
            <w:pPr>
              <w:widowControl/>
              <w:spacing w:before="67"/>
              <w:jc w:val="both"/>
              <w:rPr>
                <w:color w:val="000000"/>
                <w:sz w:val="30"/>
                <w:szCs w:val="30"/>
              </w:rPr>
            </w:pPr>
          </w:p>
        </w:tc>
      </w:tr>
      <w:tr w:rsidR="00DD75EB" w:rsidTr="00CE59FE">
        <w:tc>
          <w:tcPr>
            <w:tcW w:w="9035" w:type="dxa"/>
          </w:tcPr>
          <w:p w:rsidR="00E666B8" w:rsidRPr="00632C4B" w:rsidRDefault="00E666B8" w:rsidP="00E666B8">
            <w:pPr>
              <w:tabs>
                <w:tab w:val="left" w:pos="5265"/>
              </w:tabs>
              <w:rPr>
                <w:lang w:val="en-US"/>
              </w:rPr>
            </w:pPr>
            <w:r w:rsidRPr="00632C4B">
              <w:rPr>
                <w:lang w:val="en-US"/>
              </w:rPr>
              <w:t>10. Place of project implementation: Republic of Belarus, Polotsk, ul. Marinenko, department of day stay for elderly citizens</w:t>
            </w:r>
          </w:p>
          <w:p w:rsidR="00DD75EB" w:rsidRDefault="00DD75EB" w:rsidP="00CE59FE">
            <w:pPr>
              <w:widowControl/>
              <w:spacing w:before="67"/>
              <w:jc w:val="both"/>
              <w:rPr>
                <w:color w:val="000000"/>
                <w:sz w:val="30"/>
                <w:szCs w:val="30"/>
              </w:rPr>
            </w:pPr>
          </w:p>
        </w:tc>
      </w:tr>
      <w:tr w:rsidR="00DD75EB" w:rsidRPr="00DA51C1" w:rsidTr="00CE59FE">
        <w:tc>
          <w:tcPr>
            <w:tcW w:w="9035" w:type="dxa"/>
          </w:tcPr>
          <w:p w:rsidR="00E666B8" w:rsidRPr="00632C4B" w:rsidRDefault="00E666B8" w:rsidP="00E666B8">
            <w:pPr>
              <w:tabs>
                <w:tab w:val="left" w:pos="5265"/>
              </w:tabs>
              <w:rPr>
                <w:lang w:val="en-US"/>
              </w:rPr>
            </w:pPr>
            <w:r w:rsidRPr="00632C4B">
              <w:rPr>
                <w:lang w:val="en-US"/>
              </w:rPr>
              <w:t>11. Contact person: Svetlana Vladimirovna Besetskaya, head of the day care department for elderly citizens, contact phone number 8 (0214) 741656</w:t>
            </w:r>
          </w:p>
          <w:p w:rsidR="00DD75EB" w:rsidRPr="00E666B8" w:rsidRDefault="00DD75EB" w:rsidP="00CE59FE">
            <w:pPr>
              <w:widowControl/>
              <w:spacing w:before="67"/>
              <w:jc w:val="both"/>
              <w:rPr>
                <w:color w:val="000000"/>
                <w:sz w:val="30"/>
                <w:szCs w:val="30"/>
                <w:lang w:val="en-US"/>
              </w:rPr>
            </w:pPr>
          </w:p>
        </w:tc>
      </w:tr>
    </w:tbl>
    <w:p w:rsidR="00FB34B8" w:rsidRPr="00E666B8" w:rsidRDefault="00FB34B8" w:rsidP="00CE59FE">
      <w:pPr>
        <w:tabs>
          <w:tab w:val="left" w:pos="5265"/>
        </w:tabs>
        <w:rPr>
          <w:lang w:val="en-US"/>
        </w:rPr>
      </w:pPr>
      <w:bookmarkStart w:id="1" w:name="_heading=h.gjdgxs" w:colFirst="0" w:colLast="0"/>
      <w:bookmarkEnd w:id="1"/>
    </w:p>
    <w:p w:rsidR="00632C4B" w:rsidRPr="00E666B8" w:rsidRDefault="00632C4B" w:rsidP="00CE59FE">
      <w:pPr>
        <w:tabs>
          <w:tab w:val="left" w:pos="5265"/>
        </w:tabs>
        <w:rPr>
          <w:lang w:val="en-US"/>
        </w:rPr>
      </w:pPr>
    </w:p>
    <w:sectPr w:rsidR="00632C4B" w:rsidRPr="00E666B8" w:rsidSect="00BA37EF">
      <w:headerReference w:type="first" r:id="rId11"/>
      <w:pgSz w:w="11905" w:h="16837"/>
      <w:pgMar w:top="1465" w:right="1070" w:bottom="899" w:left="179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C42" w:rsidRDefault="00472C42">
      <w:r>
        <w:separator/>
      </w:r>
    </w:p>
  </w:endnote>
  <w:endnote w:type="continuationSeparator" w:id="0">
    <w:p w:rsidR="00472C42" w:rsidRDefault="00472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C42" w:rsidRDefault="00472C42">
      <w:r>
        <w:separator/>
      </w:r>
    </w:p>
  </w:footnote>
  <w:footnote w:type="continuationSeparator" w:id="0">
    <w:p w:rsidR="00472C42" w:rsidRDefault="00472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4B8" w:rsidRDefault="00FB34B8">
    <w:pP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443A5"/>
    <w:multiLevelType w:val="hybridMultilevel"/>
    <w:tmpl w:val="E558E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A277866"/>
    <w:multiLevelType w:val="hybridMultilevel"/>
    <w:tmpl w:val="BB60E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4B8"/>
    <w:rsid w:val="0009575A"/>
    <w:rsid w:val="00117CFE"/>
    <w:rsid w:val="00196987"/>
    <w:rsid w:val="001A2498"/>
    <w:rsid w:val="003C619C"/>
    <w:rsid w:val="00472C42"/>
    <w:rsid w:val="004F22A9"/>
    <w:rsid w:val="005557E5"/>
    <w:rsid w:val="00632C4B"/>
    <w:rsid w:val="00634CE5"/>
    <w:rsid w:val="00742382"/>
    <w:rsid w:val="00784E40"/>
    <w:rsid w:val="007C2FED"/>
    <w:rsid w:val="008644BE"/>
    <w:rsid w:val="008901CE"/>
    <w:rsid w:val="00A525C2"/>
    <w:rsid w:val="00A76237"/>
    <w:rsid w:val="00AC089C"/>
    <w:rsid w:val="00AD5DBD"/>
    <w:rsid w:val="00BA37EF"/>
    <w:rsid w:val="00C26ED7"/>
    <w:rsid w:val="00C5745E"/>
    <w:rsid w:val="00CA2E4D"/>
    <w:rsid w:val="00CE59FE"/>
    <w:rsid w:val="00CF4F1F"/>
    <w:rsid w:val="00D40969"/>
    <w:rsid w:val="00DA51C1"/>
    <w:rsid w:val="00DD75EB"/>
    <w:rsid w:val="00DE67B4"/>
    <w:rsid w:val="00E33071"/>
    <w:rsid w:val="00E55469"/>
    <w:rsid w:val="00E666B8"/>
    <w:rsid w:val="00FB34B8"/>
    <w:rsid w:val="00FB5C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7CE31E-36BA-4748-B405-8FD24E28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3A87"/>
    <w:pPr>
      <w:autoSpaceDE w:val="0"/>
      <w:autoSpaceDN w:val="0"/>
      <w:adjustRightInd w:val="0"/>
    </w:pPr>
  </w:style>
  <w:style w:type="paragraph" w:styleId="1">
    <w:name w:val="heading 1"/>
    <w:basedOn w:val="a"/>
    <w:next w:val="a"/>
    <w:uiPriority w:val="9"/>
    <w:qFormat/>
    <w:rsid w:val="00BA37EF"/>
    <w:pPr>
      <w:keepNext/>
      <w:keepLines/>
      <w:spacing w:before="480" w:after="120"/>
      <w:outlineLvl w:val="0"/>
    </w:pPr>
    <w:rPr>
      <w:b/>
      <w:sz w:val="48"/>
      <w:szCs w:val="48"/>
    </w:rPr>
  </w:style>
  <w:style w:type="paragraph" w:styleId="2">
    <w:name w:val="heading 2"/>
    <w:basedOn w:val="a"/>
    <w:next w:val="a"/>
    <w:uiPriority w:val="9"/>
    <w:semiHidden/>
    <w:unhideWhenUsed/>
    <w:qFormat/>
    <w:rsid w:val="00BA37EF"/>
    <w:pPr>
      <w:keepNext/>
      <w:keepLines/>
      <w:spacing w:before="360" w:after="80"/>
      <w:outlineLvl w:val="1"/>
    </w:pPr>
    <w:rPr>
      <w:b/>
      <w:sz w:val="36"/>
      <w:szCs w:val="36"/>
    </w:rPr>
  </w:style>
  <w:style w:type="paragraph" w:styleId="3">
    <w:name w:val="heading 3"/>
    <w:basedOn w:val="a"/>
    <w:next w:val="a"/>
    <w:uiPriority w:val="9"/>
    <w:semiHidden/>
    <w:unhideWhenUsed/>
    <w:qFormat/>
    <w:rsid w:val="00BA37EF"/>
    <w:pPr>
      <w:keepNext/>
      <w:keepLines/>
      <w:spacing w:before="280" w:after="80"/>
      <w:outlineLvl w:val="2"/>
    </w:pPr>
    <w:rPr>
      <w:b/>
      <w:sz w:val="28"/>
      <w:szCs w:val="28"/>
    </w:rPr>
  </w:style>
  <w:style w:type="paragraph" w:styleId="4">
    <w:name w:val="heading 4"/>
    <w:basedOn w:val="a"/>
    <w:next w:val="a"/>
    <w:uiPriority w:val="9"/>
    <w:semiHidden/>
    <w:unhideWhenUsed/>
    <w:qFormat/>
    <w:rsid w:val="00BA37EF"/>
    <w:pPr>
      <w:keepNext/>
      <w:keepLines/>
      <w:spacing w:before="240" w:after="40"/>
      <w:outlineLvl w:val="3"/>
    </w:pPr>
    <w:rPr>
      <w:b/>
    </w:rPr>
  </w:style>
  <w:style w:type="paragraph" w:styleId="5">
    <w:name w:val="heading 5"/>
    <w:basedOn w:val="a"/>
    <w:next w:val="a"/>
    <w:uiPriority w:val="9"/>
    <w:semiHidden/>
    <w:unhideWhenUsed/>
    <w:qFormat/>
    <w:rsid w:val="00BA37EF"/>
    <w:pPr>
      <w:keepNext/>
      <w:keepLines/>
      <w:spacing w:before="220" w:after="40"/>
      <w:outlineLvl w:val="4"/>
    </w:pPr>
    <w:rPr>
      <w:b/>
      <w:sz w:val="22"/>
      <w:szCs w:val="22"/>
    </w:rPr>
  </w:style>
  <w:style w:type="paragraph" w:styleId="6">
    <w:name w:val="heading 6"/>
    <w:basedOn w:val="a"/>
    <w:next w:val="a"/>
    <w:uiPriority w:val="9"/>
    <w:semiHidden/>
    <w:unhideWhenUsed/>
    <w:qFormat/>
    <w:rsid w:val="00BA37EF"/>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BA37EF"/>
    <w:tblPr>
      <w:tblCellMar>
        <w:top w:w="0" w:type="dxa"/>
        <w:left w:w="0" w:type="dxa"/>
        <w:bottom w:w="0" w:type="dxa"/>
        <w:right w:w="0" w:type="dxa"/>
      </w:tblCellMar>
    </w:tblPr>
  </w:style>
  <w:style w:type="paragraph" w:styleId="a3">
    <w:name w:val="Title"/>
    <w:basedOn w:val="a"/>
    <w:next w:val="a"/>
    <w:uiPriority w:val="10"/>
    <w:qFormat/>
    <w:rsid w:val="00BA37EF"/>
    <w:pPr>
      <w:keepNext/>
      <w:keepLines/>
      <w:spacing w:before="480" w:after="120"/>
    </w:pPr>
    <w:rPr>
      <w:b/>
      <w:sz w:val="72"/>
      <w:szCs w:val="72"/>
    </w:rPr>
  </w:style>
  <w:style w:type="paragraph" w:customStyle="1" w:styleId="Style1">
    <w:name w:val="Style1"/>
    <w:basedOn w:val="a"/>
    <w:uiPriority w:val="99"/>
    <w:rsid w:val="00213A87"/>
  </w:style>
  <w:style w:type="paragraph" w:customStyle="1" w:styleId="Style2">
    <w:name w:val="Style2"/>
    <w:basedOn w:val="a"/>
    <w:uiPriority w:val="99"/>
    <w:rsid w:val="00213A87"/>
    <w:pPr>
      <w:spacing w:line="305" w:lineRule="exact"/>
    </w:pPr>
  </w:style>
  <w:style w:type="paragraph" w:customStyle="1" w:styleId="Style3">
    <w:name w:val="Style3"/>
    <w:basedOn w:val="a"/>
    <w:uiPriority w:val="99"/>
    <w:rsid w:val="00213A87"/>
    <w:pPr>
      <w:spacing w:line="309" w:lineRule="exact"/>
      <w:jc w:val="both"/>
    </w:pPr>
  </w:style>
  <w:style w:type="paragraph" w:customStyle="1" w:styleId="Style4">
    <w:name w:val="Style4"/>
    <w:basedOn w:val="a"/>
    <w:uiPriority w:val="99"/>
    <w:rsid w:val="00213A87"/>
  </w:style>
  <w:style w:type="character" w:customStyle="1" w:styleId="FontStyle11">
    <w:name w:val="Font Style11"/>
    <w:basedOn w:val="a0"/>
    <w:uiPriority w:val="99"/>
    <w:rsid w:val="00213A87"/>
    <w:rPr>
      <w:rFonts w:ascii="Times New Roman" w:hAnsi="Times New Roman" w:cs="Times New Roman"/>
      <w:sz w:val="26"/>
      <w:szCs w:val="26"/>
    </w:rPr>
  </w:style>
  <w:style w:type="character" w:customStyle="1" w:styleId="FontStyle12">
    <w:name w:val="Font Style12"/>
    <w:basedOn w:val="a0"/>
    <w:uiPriority w:val="99"/>
    <w:rsid w:val="00213A87"/>
    <w:rPr>
      <w:rFonts w:ascii="Times New Roman" w:hAnsi="Times New Roman" w:cs="Times New Roman"/>
      <w:b/>
      <w:bCs/>
      <w:sz w:val="20"/>
      <w:szCs w:val="20"/>
    </w:rPr>
  </w:style>
  <w:style w:type="character" w:styleId="a4">
    <w:name w:val="Hyperlink"/>
    <w:basedOn w:val="a0"/>
    <w:uiPriority w:val="99"/>
    <w:rsid w:val="00213A87"/>
    <w:rPr>
      <w:color w:val="0066CC"/>
      <w:u w:val="single"/>
    </w:rPr>
  </w:style>
  <w:style w:type="paragraph" w:styleId="a5">
    <w:name w:val="Balloon Text"/>
    <w:basedOn w:val="a"/>
    <w:link w:val="a6"/>
    <w:uiPriority w:val="99"/>
    <w:semiHidden/>
    <w:unhideWhenUsed/>
    <w:rsid w:val="00A30DA1"/>
    <w:rPr>
      <w:rFonts w:ascii="Tahoma" w:hAnsi="Tahoma" w:cs="Tahoma"/>
      <w:sz w:val="16"/>
      <w:szCs w:val="16"/>
    </w:rPr>
  </w:style>
  <w:style w:type="character" w:customStyle="1" w:styleId="a6">
    <w:name w:val="Текст выноски Знак"/>
    <w:basedOn w:val="a0"/>
    <w:link w:val="a5"/>
    <w:uiPriority w:val="99"/>
    <w:semiHidden/>
    <w:rsid w:val="00A30DA1"/>
    <w:rPr>
      <w:rFonts w:ascii="Tahoma" w:hAnsi="Tahoma" w:cs="Tahoma"/>
      <w:sz w:val="16"/>
      <w:szCs w:val="16"/>
    </w:rPr>
  </w:style>
  <w:style w:type="table" w:styleId="a7">
    <w:name w:val="Table Grid"/>
    <w:basedOn w:val="a1"/>
    <w:uiPriority w:val="59"/>
    <w:rsid w:val="001D37E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Subtitle"/>
    <w:basedOn w:val="a"/>
    <w:next w:val="a"/>
    <w:uiPriority w:val="11"/>
    <w:qFormat/>
    <w:rsid w:val="00BA37EF"/>
    <w:pPr>
      <w:keepNext/>
      <w:keepLines/>
      <w:spacing w:before="360" w:after="80"/>
    </w:pPr>
    <w:rPr>
      <w:rFonts w:ascii="Georgia" w:eastAsia="Georgia" w:hAnsi="Georgia" w:cs="Georgia"/>
      <w:i/>
      <w:color w:val="666666"/>
      <w:sz w:val="48"/>
      <w:szCs w:val="48"/>
    </w:rPr>
  </w:style>
  <w:style w:type="table" w:customStyle="1" w:styleId="a9">
    <w:basedOn w:val="TableNormal"/>
    <w:rsid w:val="00BA37EF"/>
    <w:tblPr>
      <w:tblStyleRowBandSize w:val="1"/>
      <w:tblStyleColBandSize w:val="1"/>
      <w:tblCellMar>
        <w:top w:w="0" w:type="dxa"/>
        <w:left w:w="108" w:type="dxa"/>
        <w:bottom w:w="0" w:type="dxa"/>
        <w:right w:w="108" w:type="dxa"/>
      </w:tblCellMar>
    </w:tblPr>
  </w:style>
  <w:style w:type="table" w:customStyle="1" w:styleId="aa">
    <w:basedOn w:val="TableNormal"/>
    <w:rsid w:val="00BA37EF"/>
    <w:tblPr>
      <w:tblStyleRowBandSize w:val="1"/>
      <w:tblStyleColBandSize w:val="1"/>
      <w:tblCellMar>
        <w:top w:w="0" w:type="dxa"/>
        <w:left w:w="40" w:type="dxa"/>
        <w:bottom w:w="0" w:type="dxa"/>
        <w:right w:w="40" w:type="dxa"/>
      </w:tblCellMar>
    </w:tblPr>
  </w:style>
  <w:style w:type="table" w:customStyle="1" w:styleId="ab">
    <w:basedOn w:val="TableNormal"/>
    <w:rsid w:val="00BA37EF"/>
    <w:tblPr>
      <w:tblStyleRowBandSize w:val="1"/>
      <w:tblStyleColBandSize w:val="1"/>
      <w:tblCellMar>
        <w:top w:w="0" w:type="dxa"/>
        <w:left w:w="40" w:type="dxa"/>
        <w:bottom w:w="0" w:type="dxa"/>
        <w:right w:w="40" w:type="dxa"/>
      </w:tblCellMar>
    </w:tblPr>
  </w:style>
  <w:style w:type="paragraph" w:styleId="ac">
    <w:name w:val="header"/>
    <w:basedOn w:val="a"/>
    <w:link w:val="ad"/>
    <w:uiPriority w:val="99"/>
    <w:unhideWhenUsed/>
    <w:rsid w:val="00CF4F1F"/>
    <w:pPr>
      <w:tabs>
        <w:tab w:val="center" w:pos="4677"/>
        <w:tab w:val="right" w:pos="9355"/>
      </w:tabs>
    </w:pPr>
  </w:style>
  <w:style w:type="character" w:customStyle="1" w:styleId="ad">
    <w:name w:val="Верхний колонтитул Знак"/>
    <w:basedOn w:val="a0"/>
    <w:link w:val="ac"/>
    <w:uiPriority w:val="99"/>
    <w:rsid w:val="00CF4F1F"/>
  </w:style>
  <w:style w:type="paragraph" w:styleId="ae">
    <w:name w:val="footer"/>
    <w:basedOn w:val="a"/>
    <w:link w:val="af"/>
    <w:uiPriority w:val="99"/>
    <w:unhideWhenUsed/>
    <w:rsid w:val="00CF4F1F"/>
    <w:pPr>
      <w:tabs>
        <w:tab w:val="center" w:pos="4677"/>
        <w:tab w:val="right" w:pos="9355"/>
      </w:tabs>
    </w:pPr>
  </w:style>
  <w:style w:type="character" w:customStyle="1" w:styleId="af">
    <w:name w:val="Нижний колонтитул Знак"/>
    <w:basedOn w:val="a0"/>
    <w:link w:val="ae"/>
    <w:uiPriority w:val="99"/>
    <w:rsid w:val="00CF4F1F"/>
  </w:style>
  <w:style w:type="character" w:customStyle="1" w:styleId="UnresolvedMention">
    <w:name w:val="Unresolved Mention"/>
    <w:basedOn w:val="a0"/>
    <w:uiPriority w:val="99"/>
    <w:semiHidden/>
    <w:unhideWhenUsed/>
    <w:rsid w:val="00FB5C9B"/>
    <w:rPr>
      <w:color w:val="605E5C"/>
      <w:shd w:val="clear" w:color="auto" w:fill="E1DFDD"/>
    </w:rPr>
  </w:style>
  <w:style w:type="paragraph" w:styleId="af0">
    <w:name w:val="List Paragraph"/>
    <w:basedOn w:val="a"/>
    <w:uiPriority w:val="34"/>
    <w:qFormat/>
    <w:rsid w:val="000957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j/fyb8i5NcTqzBQpKp/Ify8U2A==">CgMxLjAyCGguZ2pkZ3hzOAByITFPNVNuYUVZd0dyNmpJTVBnNHFkOUNaamotbHhmVXZKTg==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933</Words>
  <Characters>5321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kovalevskaia.r</dc:creator>
  <cp:lastModifiedBy>User</cp:lastModifiedBy>
  <cp:revision>2</cp:revision>
  <cp:lastPrinted>2025-08-29T13:17:00Z</cp:lastPrinted>
  <dcterms:created xsi:type="dcterms:W3CDTF">2026-01-26T06:23:00Z</dcterms:created>
  <dcterms:modified xsi:type="dcterms:W3CDTF">2026-01-26T06:23:00Z</dcterms:modified>
</cp:coreProperties>
</file>